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ABFF" w14:textId="77777777" w:rsidR="0067227D" w:rsidRDefault="0067227D" w:rsidP="0067227D">
      <w:pPr>
        <w:pStyle w:val="Header"/>
        <w:tabs>
          <w:tab w:val="clear" w:pos="4680"/>
        </w:tabs>
        <w:ind w:left="567" w:right="-30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100DE3F9" wp14:editId="7FEF8186">
            <wp:simplePos x="0" y="0"/>
            <wp:positionH relativeFrom="column">
              <wp:posOffset>-406400</wp:posOffset>
            </wp:positionH>
            <wp:positionV relativeFrom="paragraph">
              <wp:posOffset>-196850</wp:posOffset>
            </wp:positionV>
            <wp:extent cx="751840" cy="749300"/>
            <wp:effectExtent l="0" t="0" r="0" b="0"/>
            <wp:wrapTight wrapText="bothSides">
              <wp:wrapPolygon edited="0">
                <wp:start x="8209" y="0"/>
                <wp:lineTo x="0" y="4942"/>
                <wp:lineTo x="0" y="12631"/>
                <wp:lineTo x="1095" y="17573"/>
                <wp:lineTo x="3831" y="20868"/>
                <wp:lineTo x="4378" y="20868"/>
                <wp:lineTo x="16419" y="20868"/>
                <wp:lineTo x="16966" y="20868"/>
                <wp:lineTo x="19703" y="17573"/>
                <wp:lineTo x="20797" y="12631"/>
                <wp:lineTo x="20797" y="4942"/>
                <wp:lineTo x="12588" y="0"/>
                <wp:lineTo x="820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LEMBAGA PENELITIAN DAN PENGABDIAN MASYARAKAT (LPPM)</w:t>
      </w:r>
    </w:p>
    <w:p w14:paraId="26683F5D" w14:textId="77777777" w:rsidR="0067227D" w:rsidRPr="00650E30" w:rsidRDefault="0067227D" w:rsidP="0067227D">
      <w:pPr>
        <w:pStyle w:val="Header"/>
        <w:tabs>
          <w:tab w:val="clear" w:pos="4680"/>
        </w:tabs>
        <w:ind w:left="567" w:right="-3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6B0">
        <w:rPr>
          <w:rFonts w:ascii="Times New Roman" w:hAnsi="Times New Roman" w:cs="Times New Roman"/>
          <w:b/>
          <w:sz w:val="28"/>
          <w:szCs w:val="28"/>
        </w:rPr>
        <w:t xml:space="preserve">UNIVERSITAS </w:t>
      </w:r>
      <w:r w:rsidRPr="00650E30">
        <w:rPr>
          <w:rFonts w:ascii="Times New Roman" w:hAnsi="Times New Roman" w:cs="Times New Roman"/>
          <w:b/>
          <w:sz w:val="28"/>
          <w:szCs w:val="28"/>
        </w:rPr>
        <w:t>HANDAYANI MAKASSAR</w:t>
      </w:r>
    </w:p>
    <w:p w14:paraId="08539194" w14:textId="77777777" w:rsidR="0067227D" w:rsidRPr="00314A6D" w:rsidRDefault="0067227D" w:rsidP="0067227D">
      <w:pPr>
        <w:pStyle w:val="Header"/>
        <w:pBdr>
          <w:bottom w:val="single" w:sz="4" w:space="1" w:color="auto"/>
        </w:pBdr>
        <w:ind w:left="567"/>
        <w:jc w:val="center"/>
        <w:rPr>
          <w:rFonts w:ascii="Times New Roman" w:hAnsi="Times New Roman" w:cs="Times New Roman"/>
          <w:b/>
          <w:sz w:val="10"/>
        </w:rPr>
      </w:pPr>
    </w:p>
    <w:p w14:paraId="0904967D" w14:textId="77777777" w:rsidR="0067227D" w:rsidRDefault="0067227D" w:rsidP="0067227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7F39BAB6" w14:textId="77777777" w:rsidR="00481421" w:rsidRDefault="00481421" w:rsidP="009B57D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64BCD060" w14:textId="77777777" w:rsidR="00942419" w:rsidRPr="002F5A5C" w:rsidRDefault="00942419" w:rsidP="009B57D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 w:rsidRPr="002F5A5C">
        <w:rPr>
          <w:rFonts w:ascii="Bookman Old Style" w:hAnsi="Bookman Old Style" w:cstheme="minorHAnsi"/>
          <w:b/>
          <w:bCs/>
          <w:sz w:val="24"/>
          <w:szCs w:val="24"/>
        </w:rPr>
        <w:t>STANDAR OPRASIONAL PROSEDUR (SOP)</w:t>
      </w:r>
    </w:p>
    <w:p w14:paraId="3A92E13F" w14:textId="77777777" w:rsidR="00942419" w:rsidRPr="002F5A5C" w:rsidRDefault="00942419" w:rsidP="009B57D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 w:rsidRPr="002F5A5C">
        <w:rPr>
          <w:rFonts w:ascii="Bookman Old Style" w:hAnsi="Bookman Old Style" w:cstheme="minorHAnsi"/>
          <w:b/>
          <w:bCs/>
          <w:sz w:val="24"/>
          <w:szCs w:val="24"/>
        </w:rPr>
        <w:t>REKRUITMEN REVIEWER INTERNAL</w:t>
      </w:r>
    </w:p>
    <w:p w14:paraId="2FD7F6B8" w14:textId="77777777" w:rsidR="00481421" w:rsidRPr="00760E57" w:rsidRDefault="00481421" w:rsidP="009B57D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b/>
          <w:bCs/>
          <w:sz w:val="32"/>
          <w:szCs w:val="32"/>
        </w:rPr>
      </w:pPr>
    </w:p>
    <w:p w14:paraId="0B20B99A" w14:textId="77777777" w:rsidR="00942419" w:rsidRPr="00760E57" w:rsidRDefault="00942419" w:rsidP="009B57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760E57">
        <w:rPr>
          <w:rFonts w:cstheme="minorHAnsi"/>
          <w:b/>
          <w:bCs/>
          <w:sz w:val="24"/>
          <w:szCs w:val="24"/>
        </w:rPr>
        <w:t>RASIONAL</w:t>
      </w:r>
    </w:p>
    <w:p w14:paraId="017D0ABD" w14:textId="4148C2AE" w:rsidR="00942419" w:rsidRDefault="00942419" w:rsidP="009B57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proofErr w:type="spellStart"/>
      <w:r w:rsidRPr="00760E57">
        <w:rPr>
          <w:rFonts w:cstheme="minorHAnsi"/>
          <w:sz w:val="24"/>
          <w:szCs w:val="24"/>
        </w:rPr>
        <w:t>Untuk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meningkatkan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kualitas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penelitian</w:t>
      </w:r>
      <w:proofErr w:type="spellEnd"/>
      <w:r w:rsidRPr="00760E57">
        <w:rPr>
          <w:rFonts w:cstheme="minorHAnsi"/>
          <w:sz w:val="24"/>
          <w:szCs w:val="24"/>
        </w:rPr>
        <w:t xml:space="preserve"> dan </w:t>
      </w:r>
      <w:proofErr w:type="spellStart"/>
      <w:r w:rsidRPr="00760E57">
        <w:rPr>
          <w:rFonts w:cstheme="minorHAnsi"/>
          <w:sz w:val="24"/>
          <w:szCs w:val="24"/>
        </w:rPr>
        <w:t>pengabdian</w:t>
      </w:r>
      <w:proofErr w:type="spellEnd"/>
      <w:r w:rsidRPr="00760E57">
        <w:rPr>
          <w:rFonts w:cstheme="minorHAnsi"/>
          <w:sz w:val="24"/>
          <w:szCs w:val="24"/>
        </w:rPr>
        <w:t xml:space="preserve"> proposal yang </w:t>
      </w:r>
      <w:proofErr w:type="spellStart"/>
      <w:r w:rsidRPr="00760E57">
        <w:rPr>
          <w:rFonts w:cstheme="minorHAnsi"/>
          <w:sz w:val="24"/>
          <w:szCs w:val="24"/>
        </w:rPr>
        <w:t>diajukan</w:t>
      </w:r>
      <w:proofErr w:type="spellEnd"/>
      <w:r w:rsidRPr="00760E57">
        <w:rPr>
          <w:rFonts w:cstheme="minorHAnsi"/>
          <w:sz w:val="24"/>
          <w:szCs w:val="24"/>
        </w:rPr>
        <w:t xml:space="preserve"> oleh</w:t>
      </w:r>
      <w:r w:rsid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dosen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r w:rsidR="00002729">
        <w:rPr>
          <w:rFonts w:cstheme="minorHAnsi"/>
          <w:sz w:val="24"/>
          <w:szCs w:val="24"/>
        </w:rPr>
        <w:t xml:space="preserve">Universitas </w:t>
      </w:r>
      <w:proofErr w:type="spellStart"/>
      <w:r w:rsidR="006B2D22">
        <w:rPr>
          <w:rFonts w:cstheme="minorHAnsi"/>
          <w:sz w:val="24"/>
          <w:szCs w:val="24"/>
        </w:rPr>
        <w:t>Handayani</w:t>
      </w:r>
      <w:proofErr w:type="spellEnd"/>
      <w:r w:rsidR="006B2D22">
        <w:rPr>
          <w:rFonts w:cstheme="minorHAnsi"/>
          <w:sz w:val="24"/>
          <w:szCs w:val="24"/>
        </w:rPr>
        <w:t xml:space="preserve"> Makassar</w:t>
      </w:r>
      <w:r w:rsidRPr="00760E57">
        <w:rPr>
          <w:rFonts w:cstheme="minorHAnsi"/>
          <w:sz w:val="24"/>
          <w:szCs w:val="24"/>
        </w:rPr>
        <w:t xml:space="preserve">, salah </w:t>
      </w:r>
      <w:proofErr w:type="spellStart"/>
      <w:r w:rsidRPr="00760E57">
        <w:rPr>
          <w:rFonts w:cstheme="minorHAnsi"/>
          <w:sz w:val="24"/>
          <w:szCs w:val="24"/>
        </w:rPr>
        <w:t>satu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acuannya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adalah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adanya</w:t>
      </w:r>
      <w:proofErr w:type="spellEnd"/>
      <w:r w:rsidRPr="00760E57">
        <w:rPr>
          <w:rFonts w:cstheme="minorHAnsi"/>
          <w:sz w:val="24"/>
          <w:szCs w:val="24"/>
        </w:rPr>
        <w:t xml:space="preserve"> proses </w:t>
      </w:r>
      <w:r w:rsidRPr="00760E57">
        <w:rPr>
          <w:rFonts w:cstheme="minorHAnsi"/>
          <w:i/>
          <w:iCs/>
          <w:sz w:val="24"/>
          <w:szCs w:val="24"/>
        </w:rPr>
        <w:t>review</w:t>
      </w:r>
      <w:r w:rsidR="00760E57">
        <w:rPr>
          <w:rFonts w:cstheme="minorHAnsi"/>
          <w:i/>
          <w:iCs/>
          <w:sz w:val="24"/>
          <w:szCs w:val="24"/>
        </w:rPr>
        <w:t xml:space="preserve"> </w:t>
      </w:r>
      <w:r w:rsidRPr="00760E57">
        <w:rPr>
          <w:rFonts w:cstheme="minorHAnsi"/>
          <w:sz w:val="24"/>
          <w:szCs w:val="24"/>
        </w:rPr>
        <w:t xml:space="preserve">proposal </w:t>
      </w:r>
      <w:proofErr w:type="spellStart"/>
      <w:r w:rsidRPr="00760E57">
        <w:rPr>
          <w:rFonts w:cstheme="minorHAnsi"/>
          <w:sz w:val="24"/>
          <w:szCs w:val="24"/>
        </w:rPr>
        <w:t>secara</w:t>
      </w:r>
      <w:proofErr w:type="spellEnd"/>
      <w:r w:rsidRPr="00760E57">
        <w:rPr>
          <w:rFonts w:cstheme="minorHAnsi"/>
          <w:sz w:val="24"/>
          <w:szCs w:val="24"/>
        </w:rPr>
        <w:t xml:space="preserve"> internal. </w:t>
      </w:r>
      <w:proofErr w:type="spellStart"/>
      <w:r w:rsidRPr="00760E57">
        <w:rPr>
          <w:rFonts w:cstheme="minorHAnsi"/>
          <w:sz w:val="24"/>
          <w:szCs w:val="24"/>
        </w:rPr>
        <w:t>Dengan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demikian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gagasan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atau</w:t>
      </w:r>
      <w:proofErr w:type="spellEnd"/>
      <w:r w:rsidRPr="00760E57">
        <w:rPr>
          <w:rFonts w:cstheme="minorHAnsi"/>
          <w:sz w:val="24"/>
          <w:szCs w:val="24"/>
        </w:rPr>
        <w:t xml:space="preserve"> ide-ide </w:t>
      </w:r>
      <w:proofErr w:type="spellStart"/>
      <w:r w:rsidRPr="00760E57">
        <w:rPr>
          <w:rFonts w:cstheme="minorHAnsi"/>
          <w:sz w:val="24"/>
          <w:szCs w:val="24"/>
        </w:rPr>
        <w:t>dari</w:t>
      </w:r>
      <w:proofErr w:type="spellEnd"/>
      <w:r w:rsidRPr="00760E57">
        <w:rPr>
          <w:rFonts w:cstheme="minorHAnsi"/>
          <w:sz w:val="24"/>
          <w:szCs w:val="24"/>
        </w:rPr>
        <w:t xml:space="preserve"> yang </w:t>
      </w:r>
      <w:proofErr w:type="spellStart"/>
      <w:r w:rsidRPr="00760E57">
        <w:rPr>
          <w:rFonts w:cstheme="minorHAnsi"/>
          <w:sz w:val="24"/>
          <w:szCs w:val="24"/>
        </w:rPr>
        <w:t>dimunculkan</w:t>
      </w:r>
      <w:proofErr w:type="spellEnd"/>
      <w:r w:rsidRPr="00760E57">
        <w:rPr>
          <w:rFonts w:cstheme="minorHAnsi"/>
          <w:sz w:val="24"/>
          <w:szCs w:val="24"/>
        </w:rPr>
        <w:t xml:space="preserve"> oleh</w:t>
      </w:r>
      <w:r w:rsid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dosen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sesuai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dengan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standar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acuan</w:t>
      </w:r>
      <w:proofErr w:type="spellEnd"/>
      <w:r w:rsidRPr="00760E57">
        <w:rPr>
          <w:rFonts w:cstheme="minorHAnsi"/>
          <w:sz w:val="24"/>
          <w:szCs w:val="24"/>
        </w:rPr>
        <w:t xml:space="preserve"> yang </w:t>
      </w:r>
      <w:proofErr w:type="spellStart"/>
      <w:r w:rsidRPr="00760E57">
        <w:rPr>
          <w:rFonts w:cstheme="minorHAnsi"/>
          <w:sz w:val="24"/>
          <w:szCs w:val="24"/>
        </w:rPr>
        <w:t>telah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ditetapkan</w:t>
      </w:r>
      <w:proofErr w:type="spellEnd"/>
      <w:r w:rsidRPr="00760E57">
        <w:rPr>
          <w:rFonts w:cstheme="minorHAnsi"/>
          <w:sz w:val="24"/>
          <w:szCs w:val="24"/>
        </w:rPr>
        <w:t xml:space="preserve"> oleh </w:t>
      </w:r>
      <w:proofErr w:type="spellStart"/>
      <w:r w:rsidRPr="00760E57">
        <w:rPr>
          <w:rFonts w:cstheme="minorHAnsi"/>
          <w:sz w:val="24"/>
          <w:szCs w:val="24"/>
        </w:rPr>
        <w:t>Ditlitabmas</w:t>
      </w:r>
      <w:proofErr w:type="spellEnd"/>
      <w:r w:rsidRPr="00760E57">
        <w:rPr>
          <w:rFonts w:cstheme="minorHAnsi"/>
          <w:sz w:val="24"/>
          <w:szCs w:val="24"/>
        </w:rPr>
        <w:t xml:space="preserve">. Tim </w:t>
      </w:r>
      <w:r w:rsidRPr="00760E57">
        <w:rPr>
          <w:rFonts w:cstheme="minorHAnsi"/>
          <w:i/>
          <w:iCs/>
          <w:sz w:val="24"/>
          <w:szCs w:val="24"/>
        </w:rPr>
        <w:t>reviewer</w:t>
      </w:r>
      <w:r w:rsidR="00760E57">
        <w:rPr>
          <w:rFonts w:cstheme="minorHAnsi"/>
          <w:i/>
          <w:iCs/>
          <w:sz w:val="24"/>
          <w:szCs w:val="24"/>
        </w:rPr>
        <w:t xml:space="preserve"> </w:t>
      </w:r>
      <w:r w:rsidRPr="00760E57">
        <w:rPr>
          <w:rFonts w:cstheme="minorHAnsi"/>
          <w:sz w:val="24"/>
          <w:szCs w:val="24"/>
        </w:rPr>
        <w:t xml:space="preserve">yang </w:t>
      </w:r>
      <w:proofErr w:type="spellStart"/>
      <w:r w:rsidRPr="00760E57">
        <w:rPr>
          <w:rFonts w:cstheme="minorHAnsi"/>
          <w:sz w:val="24"/>
          <w:szCs w:val="24"/>
        </w:rPr>
        <w:t>telah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dipilih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akan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melaksanakan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evaluasi</w:t>
      </w:r>
      <w:proofErr w:type="spellEnd"/>
      <w:r w:rsidRPr="00760E57">
        <w:rPr>
          <w:rFonts w:cstheme="minorHAnsi"/>
          <w:sz w:val="24"/>
          <w:szCs w:val="24"/>
        </w:rPr>
        <w:t xml:space="preserve"> pada </w:t>
      </w:r>
      <w:proofErr w:type="spellStart"/>
      <w:r w:rsidRPr="00760E57">
        <w:rPr>
          <w:rFonts w:cstheme="minorHAnsi"/>
          <w:sz w:val="24"/>
          <w:szCs w:val="24"/>
        </w:rPr>
        <w:t>setiap</w:t>
      </w:r>
      <w:proofErr w:type="spellEnd"/>
      <w:r w:rsidRPr="00760E57">
        <w:rPr>
          <w:rFonts w:cstheme="minorHAnsi"/>
          <w:sz w:val="24"/>
          <w:szCs w:val="24"/>
        </w:rPr>
        <w:t xml:space="preserve"> proposal yang </w:t>
      </w:r>
      <w:proofErr w:type="spellStart"/>
      <w:r w:rsidRPr="00760E57">
        <w:rPr>
          <w:rFonts w:cstheme="minorHAnsi"/>
          <w:sz w:val="24"/>
          <w:szCs w:val="24"/>
        </w:rPr>
        <w:t>diajukan</w:t>
      </w:r>
      <w:proofErr w:type="spellEnd"/>
      <w:r w:rsidRPr="00760E57">
        <w:rPr>
          <w:rFonts w:cstheme="minorHAnsi"/>
          <w:sz w:val="24"/>
          <w:szCs w:val="24"/>
        </w:rPr>
        <w:t xml:space="preserve"> oleh</w:t>
      </w:r>
      <w:r w:rsid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dosen</w:t>
      </w:r>
      <w:proofErr w:type="spellEnd"/>
      <w:r w:rsidRPr="00760E57">
        <w:rPr>
          <w:rFonts w:cstheme="minorHAnsi"/>
          <w:sz w:val="24"/>
          <w:szCs w:val="24"/>
        </w:rPr>
        <w:t xml:space="preserve">. Proposal yang </w:t>
      </w:r>
      <w:proofErr w:type="spellStart"/>
      <w:r w:rsidRPr="00760E57">
        <w:rPr>
          <w:rFonts w:cstheme="minorHAnsi"/>
          <w:sz w:val="24"/>
          <w:szCs w:val="24"/>
        </w:rPr>
        <w:t>dianggap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layak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akan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dilanjutkan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untuk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dilaksanakan</w:t>
      </w:r>
      <w:proofErr w:type="spellEnd"/>
      <w:r w:rsidRPr="00760E57">
        <w:rPr>
          <w:rFonts w:cstheme="minorHAnsi"/>
          <w:sz w:val="24"/>
          <w:szCs w:val="24"/>
        </w:rPr>
        <w:t xml:space="preserve"> dan yang</w:t>
      </w:r>
      <w:r w:rsid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dianggap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belum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layak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akan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direvisi</w:t>
      </w:r>
      <w:proofErr w:type="spellEnd"/>
      <w:r w:rsidRPr="00760E57">
        <w:rPr>
          <w:rFonts w:cstheme="minorHAnsi"/>
          <w:sz w:val="24"/>
          <w:szCs w:val="24"/>
        </w:rPr>
        <w:t xml:space="preserve"> oleh </w:t>
      </w:r>
      <w:proofErr w:type="spellStart"/>
      <w:r w:rsidRPr="00760E57">
        <w:rPr>
          <w:rFonts w:cstheme="minorHAnsi"/>
          <w:sz w:val="24"/>
          <w:szCs w:val="24"/>
        </w:rPr>
        <w:t>dosen</w:t>
      </w:r>
      <w:proofErr w:type="spellEnd"/>
      <w:r w:rsidRPr="00760E57">
        <w:rPr>
          <w:rFonts w:cstheme="minorHAnsi"/>
          <w:sz w:val="24"/>
          <w:szCs w:val="24"/>
        </w:rPr>
        <w:t xml:space="preserve"> yang </w:t>
      </w:r>
      <w:proofErr w:type="spellStart"/>
      <w:r w:rsidRPr="00760E57">
        <w:rPr>
          <w:rFonts w:cstheme="minorHAnsi"/>
          <w:sz w:val="24"/>
          <w:szCs w:val="24"/>
        </w:rPr>
        <w:t>bersangkutan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sesuai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dengan</w:t>
      </w:r>
      <w:proofErr w:type="spellEnd"/>
      <w:r w:rsid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catatan</w:t>
      </w:r>
      <w:proofErr w:type="spellEnd"/>
      <w:r w:rsidRPr="00760E57">
        <w:rPr>
          <w:rFonts w:cstheme="minorHAnsi"/>
          <w:sz w:val="24"/>
          <w:szCs w:val="24"/>
        </w:rPr>
        <w:t xml:space="preserve"> yang </w:t>
      </w:r>
      <w:proofErr w:type="spellStart"/>
      <w:r w:rsidRPr="00760E57">
        <w:rPr>
          <w:rFonts w:cstheme="minorHAnsi"/>
          <w:sz w:val="24"/>
          <w:szCs w:val="24"/>
        </w:rPr>
        <w:t>diberikan</w:t>
      </w:r>
      <w:proofErr w:type="spellEnd"/>
      <w:r w:rsidRPr="00760E57">
        <w:rPr>
          <w:rFonts w:cstheme="minorHAnsi"/>
          <w:sz w:val="24"/>
          <w:szCs w:val="24"/>
        </w:rPr>
        <w:t xml:space="preserve"> oleh Tim </w:t>
      </w:r>
      <w:r w:rsidRPr="00760E57">
        <w:rPr>
          <w:rFonts w:cstheme="minorHAnsi"/>
          <w:i/>
          <w:iCs/>
          <w:sz w:val="24"/>
          <w:szCs w:val="24"/>
        </w:rPr>
        <w:t>Reviewer</w:t>
      </w:r>
      <w:r w:rsidRPr="00760E57">
        <w:rPr>
          <w:rFonts w:cstheme="minorHAnsi"/>
          <w:sz w:val="24"/>
          <w:szCs w:val="24"/>
        </w:rPr>
        <w:t>.</w:t>
      </w:r>
    </w:p>
    <w:p w14:paraId="35119435" w14:textId="77777777" w:rsidR="00760E57" w:rsidRPr="00760E57" w:rsidRDefault="00760E57" w:rsidP="009B57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7E6F7AC9" w14:textId="77777777" w:rsidR="00942419" w:rsidRPr="00760E57" w:rsidRDefault="00942419" w:rsidP="009B57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760E57">
        <w:rPr>
          <w:rFonts w:cstheme="minorHAnsi"/>
          <w:b/>
          <w:bCs/>
          <w:sz w:val="24"/>
          <w:szCs w:val="24"/>
        </w:rPr>
        <w:t>CAKUPAN</w:t>
      </w:r>
    </w:p>
    <w:p w14:paraId="15C66BF1" w14:textId="77777777" w:rsidR="00942419" w:rsidRPr="00760E57" w:rsidRDefault="00942419" w:rsidP="009B57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proofErr w:type="spellStart"/>
      <w:r w:rsidRPr="00760E57">
        <w:rPr>
          <w:rFonts w:cstheme="minorHAnsi"/>
          <w:sz w:val="24"/>
          <w:szCs w:val="24"/>
        </w:rPr>
        <w:t>Prosedur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Operasional</w:t>
      </w:r>
      <w:proofErr w:type="spellEnd"/>
      <w:r w:rsidRPr="00760E57">
        <w:rPr>
          <w:rFonts w:cstheme="minorHAnsi"/>
          <w:sz w:val="24"/>
          <w:szCs w:val="24"/>
        </w:rPr>
        <w:t xml:space="preserve"> Baku </w:t>
      </w:r>
      <w:proofErr w:type="spellStart"/>
      <w:r w:rsidRPr="00760E57">
        <w:rPr>
          <w:rFonts w:cstheme="minorHAnsi"/>
          <w:sz w:val="24"/>
          <w:szCs w:val="24"/>
        </w:rPr>
        <w:t>ini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meliputi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760E57">
        <w:rPr>
          <w:rFonts w:cstheme="minorHAnsi"/>
          <w:sz w:val="24"/>
          <w:szCs w:val="24"/>
        </w:rPr>
        <w:t>kegiatan</w:t>
      </w:r>
      <w:proofErr w:type="spellEnd"/>
      <w:r w:rsidRPr="00760E57">
        <w:rPr>
          <w:rFonts w:cstheme="minorHAnsi"/>
          <w:sz w:val="24"/>
          <w:szCs w:val="24"/>
        </w:rPr>
        <w:t xml:space="preserve"> :</w:t>
      </w:r>
      <w:proofErr w:type="gramEnd"/>
    </w:p>
    <w:p w14:paraId="7827C29B" w14:textId="3C5991D4" w:rsidR="00760E57" w:rsidRDefault="00942419" w:rsidP="009B57D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760E57">
        <w:rPr>
          <w:rFonts w:cstheme="minorHAnsi"/>
          <w:sz w:val="24"/>
          <w:szCs w:val="24"/>
        </w:rPr>
        <w:t>Pemilihan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i/>
          <w:iCs/>
          <w:sz w:val="24"/>
          <w:szCs w:val="24"/>
        </w:rPr>
        <w:t>Reviwer</w:t>
      </w:r>
      <w:proofErr w:type="spellEnd"/>
      <w:r w:rsidRPr="00760E57">
        <w:rPr>
          <w:rFonts w:cstheme="minorHAnsi"/>
          <w:i/>
          <w:iCs/>
          <w:sz w:val="24"/>
          <w:szCs w:val="24"/>
        </w:rPr>
        <w:t xml:space="preserve"> </w:t>
      </w:r>
      <w:r w:rsidRPr="00760E57">
        <w:rPr>
          <w:rFonts w:cstheme="minorHAnsi"/>
          <w:sz w:val="24"/>
          <w:szCs w:val="24"/>
        </w:rPr>
        <w:t xml:space="preserve">Internal </w:t>
      </w:r>
      <w:r w:rsidR="00002729">
        <w:rPr>
          <w:rFonts w:cstheme="minorHAnsi"/>
          <w:sz w:val="24"/>
          <w:szCs w:val="24"/>
        </w:rPr>
        <w:t xml:space="preserve">Universitas </w:t>
      </w:r>
      <w:proofErr w:type="spellStart"/>
      <w:r w:rsidR="006B2D22">
        <w:rPr>
          <w:rFonts w:cstheme="minorHAnsi"/>
          <w:sz w:val="24"/>
          <w:szCs w:val="24"/>
        </w:rPr>
        <w:t>Handayani</w:t>
      </w:r>
      <w:proofErr w:type="spellEnd"/>
      <w:r w:rsidR="006B2D22">
        <w:rPr>
          <w:rFonts w:cstheme="minorHAnsi"/>
          <w:sz w:val="24"/>
          <w:szCs w:val="24"/>
        </w:rPr>
        <w:t xml:space="preserve"> </w:t>
      </w:r>
      <w:r w:rsidRPr="00760E57">
        <w:rPr>
          <w:rFonts w:cstheme="minorHAnsi"/>
          <w:sz w:val="24"/>
          <w:szCs w:val="24"/>
        </w:rPr>
        <w:t xml:space="preserve">Makassar yang </w:t>
      </w:r>
      <w:proofErr w:type="spellStart"/>
      <w:r w:rsidRPr="00760E57">
        <w:rPr>
          <w:rFonts w:cstheme="minorHAnsi"/>
          <w:sz w:val="24"/>
          <w:szCs w:val="24"/>
        </w:rPr>
        <w:t>kemudian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ditetapkan</w:t>
      </w:r>
      <w:proofErr w:type="spellEnd"/>
      <w:r w:rsidR="00760E57" w:rsidRPr="00760E57">
        <w:rPr>
          <w:rFonts w:cstheme="minorHAnsi"/>
          <w:sz w:val="24"/>
          <w:szCs w:val="24"/>
        </w:rPr>
        <w:t xml:space="preserve"> </w:t>
      </w:r>
      <w:r w:rsidRPr="00760E57">
        <w:rPr>
          <w:rFonts w:cstheme="minorHAnsi"/>
          <w:sz w:val="24"/>
          <w:szCs w:val="24"/>
        </w:rPr>
        <w:t xml:space="preserve">oleh </w:t>
      </w:r>
      <w:r w:rsidR="00306378">
        <w:rPr>
          <w:rFonts w:cstheme="minorHAnsi"/>
          <w:sz w:val="24"/>
          <w:szCs w:val="24"/>
        </w:rPr>
        <w:t>LPPM</w:t>
      </w:r>
      <w:r w:rsidRPr="00760E57">
        <w:rPr>
          <w:rFonts w:cstheme="minorHAnsi"/>
          <w:sz w:val="24"/>
          <w:szCs w:val="24"/>
        </w:rPr>
        <w:t xml:space="preserve"> dan </w:t>
      </w:r>
      <w:proofErr w:type="spellStart"/>
      <w:r w:rsidRPr="00760E57">
        <w:rPr>
          <w:rFonts w:cstheme="minorHAnsi"/>
          <w:sz w:val="24"/>
          <w:szCs w:val="24"/>
        </w:rPr>
        <w:t>selanjutnya</w:t>
      </w:r>
      <w:proofErr w:type="spellEnd"/>
      <w:r w:rsidRPr="00760E57">
        <w:rPr>
          <w:rFonts w:cstheme="minorHAnsi"/>
          <w:sz w:val="24"/>
          <w:szCs w:val="24"/>
        </w:rPr>
        <w:t xml:space="preserve"> di SK </w:t>
      </w:r>
      <w:proofErr w:type="spellStart"/>
      <w:r w:rsidRPr="00760E57">
        <w:rPr>
          <w:rFonts w:cstheme="minorHAnsi"/>
          <w:sz w:val="24"/>
          <w:szCs w:val="24"/>
        </w:rPr>
        <w:t>kan</w:t>
      </w:r>
      <w:proofErr w:type="spellEnd"/>
      <w:r w:rsidRPr="00760E57">
        <w:rPr>
          <w:rFonts w:cstheme="minorHAnsi"/>
          <w:sz w:val="24"/>
          <w:szCs w:val="24"/>
        </w:rPr>
        <w:t xml:space="preserve"> oleh </w:t>
      </w:r>
      <w:proofErr w:type="spellStart"/>
      <w:r w:rsidR="00002729">
        <w:rPr>
          <w:rFonts w:cstheme="minorHAnsi"/>
          <w:sz w:val="24"/>
          <w:szCs w:val="24"/>
        </w:rPr>
        <w:t>Rektor</w:t>
      </w:r>
      <w:proofErr w:type="spellEnd"/>
      <w:r w:rsidR="006B2D22">
        <w:rPr>
          <w:rFonts w:cstheme="minorHAnsi"/>
          <w:sz w:val="24"/>
          <w:szCs w:val="24"/>
        </w:rPr>
        <w:t xml:space="preserve"> </w:t>
      </w:r>
      <w:r w:rsidR="00002729">
        <w:rPr>
          <w:rFonts w:cstheme="minorHAnsi"/>
          <w:sz w:val="24"/>
          <w:szCs w:val="24"/>
        </w:rPr>
        <w:t xml:space="preserve">Universitas </w:t>
      </w:r>
      <w:proofErr w:type="spellStart"/>
      <w:r w:rsidR="006B2D22">
        <w:rPr>
          <w:rFonts w:cstheme="minorHAnsi"/>
          <w:sz w:val="24"/>
          <w:szCs w:val="24"/>
        </w:rPr>
        <w:t>Handayani</w:t>
      </w:r>
      <w:proofErr w:type="spellEnd"/>
      <w:r w:rsidR="006B2D22">
        <w:rPr>
          <w:rFonts w:cstheme="minorHAnsi"/>
          <w:sz w:val="24"/>
          <w:szCs w:val="24"/>
        </w:rPr>
        <w:t xml:space="preserve"> </w:t>
      </w:r>
      <w:r w:rsidRPr="00760E57">
        <w:rPr>
          <w:rFonts w:cstheme="minorHAnsi"/>
          <w:sz w:val="24"/>
          <w:szCs w:val="24"/>
        </w:rPr>
        <w:t>Makassar.</w:t>
      </w:r>
      <w:r w:rsidR="00760E57">
        <w:rPr>
          <w:rFonts w:cstheme="minorHAnsi"/>
          <w:sz w:val="24"/>
          <w:szCs w:val="24"/>
        </w:rPr>
        <w:t xml:space="preserve"> </w:t>
      </w:r>
    </w:p>
    <w:p w14:paraId="2861AE25" w14:textId="49009BB5" w:rsidR="00760E57" w:rsidRPr="00760E57" w:rsidRDefault="00942419" w:rsidP="009B57D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i/>
          <w:iCs/>
          <w:sz w:val="24"/>
          <w:szCs w:val="24"/>
        </w:rPr>
      </w:pPr>
      <w:proofErr w:type="spellStart"/>
      <w:r w:rsidRPr="00760E57">
        <w:rPr>
          <w:rFonts w:cstheme="minorHAnsi"/>
          <w:sz w:val="24"/>
          <w:szCs w:val="24"/>
        </w:rPr>
        <w:t>Pelaksanaan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r w:rsidRPr="00760E57">
        <w:rPr>
          <w:rFonts w:cstheme="minorHAnsi"/>
          <w:i/>
          <w:iCs/>
          <w:sz w:val="24"/>
          <w:szCs w:val="24"/>
        </w:rPr>
        <w:t xml:space="preserve">Review </w:t>
      </w:r>
      <w:r w:rsidRPr="00760E57">
        <w:rPr>
          <w:rFonts w:cstheme="minorHAnsi"/>
          <w:sz w:val="24"/>
          <w:szCs w:val="24"/>
        </w:rPr>
        <w:t xml:space="preserve">proposal </w:t>
      </w:r>
      <w:proofErr w:type="spellStart"/>
      <w:r w:rsidRPr="00760E57">
        <w:rPr>
          <w:rFonts w:cstheme="minorHAnsi"/>
          <w:sz w:val="24"/>
          <w:szCs w:val="24"/>
        </w:rPr>
        <w:t>penelitian</w:t>
      </w:r>
      <w:proofErr w:type="spellEnd"/>
      <w:r w:rsidRPr="00760E57">
        <w:rPr>
          <w:rFonts w:cstheme="minorHAnsi"/>
          <w:sz w:val="24"/>
          <w:szCs w:val="24"/>
        </w:rPr>
        <w:t xml:space="preserve"> dan </w:t>
      </w:r>
      <w:proofErr w:type="spellStart"/>
      <w:r w:rsidRPr="00760E57">
        <w:rPr>
          <w:rFonts w:cstheme="minorHAnsi"/>
          <w:sz w:val="24"/>
          <w:szCs w:val="24"/>
        </w:rPr>
        <w:t>pengabdian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secara</w:t>
      </w:r>
      <w:proofErr w:type="spellEnd"/>
      <w:r w:rsidRPr="00760E57">
        <w:rPr>
          <w:rFonts w:cstheme="minorHAnsi"/>
          <w:sz w:val="24"/>
          <w:szCs w:val="24"/>
        </w:rPr>
        <w:t xml:space="preserve"> internal yang</w:t>
      </w:r>
      <w:r w:rsidR="00760E57"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pelaksanaannya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diatur</w:t>
      </w:r>
      <w:proofErr w:type="spellEnd"/>
      <w:r w:rsidRPr="00760E57">
        <w:rPr>
          <w:rFonts w:cstheme="minorHAnsi"/>
          <w:sz w:val="24"/>
          <w:szCs w:val="24"/>
        </w:rPr>
        <w:t xml:space="preserve"> oleh </w:t>
      </w:r>
      <w:r w:rsidR="00306378">
        <w:rPr>
          <w:rFonts w:cstheme="minorHAnsi"/>
          <w:sz w:val="24"/>
          <w:szCs w:val="24"/>
        </w:rPr>
        <w:t>LPPM</w:t>
      </w:r>
      <w:r w:rsidRPr="00760E57">
        <w:rPr>
          <w:rFonts w:cstheme="minorHAnsi"/>
          <w:sz w:val="24"/>
          <w:szCs w:val="24"/>
        </w:rPr>
        <w:t xml:space="preserve"> </w:t>
      </w:r>
      <w:r w:rsidR="00002729">
        <w:rPr>
          <w:rFonts w:cstheme="minorHAnsi"/>
          <w:sz w:val="24"/>
          <w:szCs w:val="24"/>
        </w:rPr>
        <w:t xml:space="preserve">Universitas </w:t>
      </w:r>
      <w:proofErr w:type="spellStart"/>
      <w:r w:rsidR="006B2D22">
        <w:rPr>
          <w:rFonts w:cstheme="minorHAnsi"/>
          <w:sz w:val="24"/>
          <w:szCs w:val="24"/>
        </w:rPr>
        <w:t>Handayani</w:t>
      </w:r>
      <w:proofErr w:type="spellEnd"/>
      <w:r w:rsidR="006B2D22">
        <w:rPr>
          <w:rFonts w:cstheme="minorHAnsi"/>
          <w:sz w:val="24"/>
          <w:szCs w:val="24"/>
        </w:rPr>
        <w:t xml:space="preserve"> </w:t>
      </w:r>
      <w:r w:rsidRPr="00760E57">
        <w:rPr>
          <w:rFonts w:cstheme="minorHAnsi"/>
          <w:sz w:val="24"/>
          <w:szCs w:val="24"/>
        </w:rPr>
        <w:t>Makassar.</w:t>
      </w:r>
    </w:p>
    <w:p w14:paraId="46628267" w14:textId="516516EF" w:rsidR="00942419" w:rsidRDefault="00942419" w:rsidP="009B57D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760E57">
        <w:rPr>
          <w:rFonts w:cstheme="minorHAnsi"/>
          <w:sz w:val="24"/>
          <w:szCs w:val="24"/>
        </w:rPr>
        <w:t>Penetapan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judul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="008F72B0">
        <w:rPr>
          <w:rFonts w:cstheme="minorHAnsi"/>
          <w:sz w:val="24"/>
          <w:szCs w:val="24"/>
        </w:rPr>
        <w:t>Pengabdian</w:t>
      </w:r>
      <w:proofErr w:type="spellEnd"/>
      <w:r w:rsidR="008F72B0">
        <w:rPr>
          <w:rFonts w:cstheme="minorHAnsi"/>
          <w:sz w:val="24"/>
          <w:szCs w:val="24"/>
        </w:rPr>
        <w:t xml:space="preserve"> Pada Masyarakat</w:t>
      </w:r>
      <w:r w:rsidRPr="00760E57">
        <w:rPr>
          <w:rFonts w:cstheme="minorHAnsi"/>
          <w:sz w:val="24"/>
          <w:szCs w:val="24"/>
        </w:rPr>
        <w:t xml:space="preserve"> yang </w:t>
      </w:r>
      <w:proofErr w:type="spellStart"/>
      <w:r w:rsidRPr="00760E57">
        <w:rPr>
          <w:rFonts w:cstheme="minorHAnsi"/>
          <w:sz w:val="24"/>
          <w:szCs w:val="24"/>
        </w:rPr>
        <w:t>dianggap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layak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untuk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dilanjutkan</w:t>
      </w:r>
      <w:proofErr w:type="spellEnd"/>
      <w:r w:rsidRPr="00760E57">
        <w:rPr>
          <w:rFonts w:cstheme="minorHAnsi"/>
          <w:sz w:val="24"/>
          <w:szCs w:val="24"/>
        </w:rPr>
        <w:t xml:space="preserve"> oleh Tim </w:t>
      </w:r>
      <w:r w:rsidRPr="00760E57">
        <w:rPr>
          <w:rFonts w:cstheme="minorHAnsi"/>
          <w:i/>
          <w:iCs/>
          <w:sz w:val="24"/>
          <w:szCs w:val="24"/>
        </w:rPr>
        <w:t>Reviewer</w:t>
      </w:r>
      <w:r w:rsidR="00760E57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005C8F">
        <w:rPr>
          <w:rFonts w:cstheme="minorHAnsi"/>
          <w:sz w:val="24"/>
          <w:szCs w:val="24"/>
        </w:rPr>
        <w:t>kemudia</w:t>
      </w:r>
      <w:r w:rsidRPr="00760E57">
        <w:rPr>
          <w:rFonts w:cstheme="minorHAnsi"/>
          <w:sz w:val="24"/>
          <w:szCs w:val="24"/>
        </w:rPr>
        <w:t>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disahka</w:t>
      </w:r>
      <w:r w:rsidR="00760E57">
        <w:rPr>
          <w:rFonts w:cstheme="minorHAnsi"/>
          <w:sz w:val="24"/>
          <w:szCs w:val="24"/>
        </w:rPr>
        <w:t>n</w:t>
      </w:r>
      <w:proofErr w:type="spellEnd"/>
      <w:r w:rsidR="00760E57">
        <w:rPr>
          <w:rFonts w:cstheme="minorHAnsi"/>
          <w:sz w:val="24"/>
          <w:szCs w:val="24"/>
        </w:rPr>
        <w:t xml:space="preserve"> oleh </w:t>
      </w:r>
      <w:r w:rsidR="00306378">
        <w:rPr>
          <w:rFonts w:cstheme="minorHAnsi"/>
          <w:sz w:val="24"/>
          <w:szCs w:val="24"/>
        </w:rPr>
        <w:t>LPPM</w:t>
      </w:r>
      <w:r w:rsidR="00760E57">
        <w:rPr>
          <w:rFonts w:cstheme="minorHAnsi"/>
          <w:sz w:val="24"/>
          <w:szCs w:val="24"/>
        </w:rPr>
        <w:t xml:space="preserve"> </w:t>
      </w:r>
      <w:r w:rsidR="00002729">
        <w:rPr>
          <w:rFonts w:cstheme="minorHAnsi"/>
          <w:sz w:val="24"/>
          <w:szCs w:val="24"/>
        </w:rPr>
        <w:t xml:space="preserve">Universitas </w:t>
      </w:r>
      <w:proofErr w:type="spellStart"/>
      <w:r w:rsidR="006B2D22">
        <w:rPr>
          <w:rFonts w:cstheme="minorHAnsi"/>
          <w:sz w:val="24"/>
          <w:szCs w:val="24"/>
        </w:rPr>
        <w:t>Handayani</w:t>
      </w:r>
      <w:proofErr w:type="spellEnd"/>
      <w:r w:rsidR="006B2D22">
        <w:rPr>
          <w:rFonts w:cstheme="minorHAnsi"/>
          <w:sz w:val="24"/>
          <w:szCs w:val="24"/>
        </w:rPr>
        <w:t xml:space="preserve"> </w:t>
      </w:r>
      <w:r w:rsidR="00760E57">
        <w:rPr>
          <w:rFonts w:cstheme="minorHAnsi"/>
          <w:sz w:val="24"/>
          <w:szCs w:val="24"/>
        </w:rPr>
        <w:t>Makassar.</w:t>
      </w:r>
    </w:p>
    <w:p w14:paraId="4C3195C4" w14:textId="77777777" w:rsidR="00760E57" w:rsidRPr="00760E57" w:rsidRDefault="00760E57" w:rsidP="009B57D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14:paraId="254B4CB5" w14:textId="77777777" w:rsidR="00942419" w:rsidRPr="00760E57" w:rsidRDefault="00942419" w:rsidP="009B57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760E57">
        <w:rPr>
          <w:rFonts w:cstheme="minorHAnsi"/>
          <w:b/>
          <w:bCs/>
          <w:sz w:val="24"/>
          <w:szCs w:val="24"/>
        </w:rPr>
        <w:t>TUJUAN</w:t>
      </w:r>
    </w:p>
    <w:p w14:paraId="54CA80B0" w14:textId="77777777" w:rsidR="00942419" w:rsidRPr="00760E57" w:rsidRDefault="00942419" w:rsidP="009B57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proofErr w:type="spellStart"/>
      <w:r w:rsidRPr="00760E57">
        <w:rPr>
          <w:rFonts w:cstheme="minorHAnsi"/>
          <w:sz w:val="24"/>
          <w:szCs w:val="24"/>
        </w:rPr>
        <w:t>Prosedur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Operasional</w:t>
      </w:r>
      <w:proofErr w:type="spellEnd"/>
      <w:r w:rsidRPr="00760E57">
        <w:rPr>
          <w:rFonts w:cstheme="minorHAnsi"/>
          <w:sz w:val="24"/>
          <w:szCs w:val="24"/>
        </w:rPr>
        <w:t xml:space="preserve"> Baku </w:t>
      </w:r>
      <w:proofErr w:type="spellStart"/>
      <w:r w:rsidRPr="00760E57">
        <w:rPr>
          <w:rFonts w:cstheme="minorHAnsi"/>
          <w:sz w:val="24"/>
          <w:szCs w:val="24"/>
        </w:rPr>
        <w:t>ini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dibuat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untuk</w:t>
      </w:r>
      <w:proofErr w:type="spellEnd"/>
      <w:r w:rsidRPr="00760E57">
        <w:rPr>
          <w:rFonts w:cstheme="minorHAnsi"/>
          <w:sz w:val="24"/>
          <w:szCs w:val="24"/>
        </w:rPr>
        <w:t>:</w:t>
      </w:r>
    </w:p>
    <w:p w14:paraId="77B7BDF8" w14:textId="77777777" w:rsidR="00942419" w:rsidRPr="00005C8F" w:rsidRDefault="00942419" w:rsidP="009B57D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005C8F">
        <w:rPr>
          <w:rFonts w:cstheme="minorHAnsi"/>
          <w:sz w:val="24"/>
          <w:szCs w:val="24"/>
        </w:rPr>
        <w:t>Menugaskan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kepada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dosen</w:t>
      </w:r>
      <w:proofErr w:type="spellEnd"/>
      <w:r w:rsidRPr="00005C8F">
        <w:rPr>
          <w:rFonts w:cstheme="minorHAnsi"/>
          <w:sz w:val="24"/>
          <w:szCs w:val="24"/>
        </w:rPr>
        <w:t xml:space="preserve"> yang </w:t>
      </w:r>
      <w:proofErr w:type="spellStart"/>
      <w:r w:rsidRPr="00005C8F">
        <w:rPr>
          <w:rFonts w:cstheme="minorHAnsi"/>
          <w:sz w:val="24"/>
          <w:szCs w:val="24"/>
        </w:rPr>
        <w:t>telah</w:t>
      </w:r>
      <w:proofErr w:type="spellEnd"/>
      <w:r w:rsidRPr="00005C8F">
        <w:rPr>
          <w:rFonts w:cstheme="minorHAnsi"/>
          <w:sz w:val="24"/>
          <w:szCs w:val="24"/>
        </w:rPr>
        <w:t xml:space="preserve"> di SK </w:t>
      </w:r>
      <w:proofErr w:type="spellStart"/>
      <w:r w:rsidRPr="00005C8F">
        <w:rPr>
          <w:rFonts w:cstheme="minorHAnsi"/>
          <w:sz w:val="24"/>
          <w:szCs w:val="24"/>
        </w:rPr>
        <w:t>kan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untuk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melaksanakan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r w:rsidRPr="00005C8F">
        <w:rPr>
          <w:rFonts w:cstheme="minorHAnsi"/>
          <w:i/>
          <w:iCs/>
          <w:sz w:val="24"/>
          <w:szCs w:val="24"/>
        </w:rPr>
        <w:t xml:space="preserve">review </w:t>
      </w:r>
      <w:proofErr w:type="spellStart"/>
      <w:r w:rsidRPr="00005C8F">
        <w:rPr>
          <w:rFonts w:cstheme="minorHAnsi"/>
          <w:sz w:val="24"/>
          <w:szCs w:val="24"/>
        </w:rPr>
        <w:t>secara</w:t>
      </w:r>
      <w:proofErr w:type="spellEnd"/>
      <w:r w:rsidR="00005C8F">
        <w:rPr>
          <w:rFonts w:cstheme="minorHAnsi"/>
          <w:sz w:val="24"/>
          <w:szCs w:val="24"/>
        </w:rPr>
        <w:t xml:space="preserve"> </w:t>
      </w:r>
      <w:r w:rsidRPr="00005C8F">
        <w:rPr>
          <w:rFonts w:cstheme="minorHAnsi"/>
          <w:sz w:val="24"/>
          <w:szCs w:val="24"/>
        </w:rPr>
        <w:t>internal.</w:t>
      </w:r>
    </w:p>
    <w:p w14:paraId="5EFFD1B9" w14:textId="77777777" w:rsidR="00942419" w:rsidRPr="00760E57" w:rsidRDefault="00942419" w:rsidP="009B57D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760E57">
        <w:rPr>
          <w:rFonts w:cstheme="minorHAnsi"/>
          <w:sz w:val="24"/>
          <w:szCs w:val="24"/>
        </w:rPr>
        <w:t>Menghasil</w:t>
      </w:r>
      <w:r w:rsidR="008F72B0">
        <w:rPr>
          <w:rFonts w:cstheme="minorHAnsi"/>
          <w:sz w:val="24"/>
          <w:szCs w:val="24"/>
        </w:rPr>
        <w:t>k</w:t>
      </w:r>
      <w:r w:rsidRPr="00760E57">
        <w:rPr>
          <w:rFonts w:cstheme="minorHAnsi"/>
          <w:sz w:val="24"/>
          <w:szCs w:val="24"/>
        </w:rPr>
        <w:t>an</w:t>
      </w:r>
      <w:proofErr w:type="spellEnd"/>
      <w:r w:rsidRPr="00760E57">
        <w:rPr>
          <w:rFonts w:cstheme="minorHAnsi"/>
          <w:sz w:val="24"/>
          <w:szCs w:val="24"/>
        </w:rPr>
        <w:t xml:space="preserve"> proposal </w:t>
      </w:r>
      <w:proofErr w:type="spellStart"/>
      <w:r w:rsidR="008F72B0">
        <w:rPr>
          <w:rFonts w:cstheme="minorHAnsi"/>
          <w:sz w:val="24"/>
          <w:szCs w:val="24"/>
        </w:rPr>
        <w:t>Pengabdian</w:t>
      </w:r>
      <w:proofErr w:type="spellEnd"/>
      <w:r w:rsidR="008F72B0">
        <w:rPr>
          <w:rFonts w:cstheme="minorHAnsi"/>
          <w:sz w:val="24"/>
          <w:szCs w:val="24"/>
        </w:rPr>
        <w:t xml:space="preserve"> Pada Masyarakat</w:t>
      </w:r>
      <w:r w:rsidRPr="00760E57">
        <w:rPr>
          <w:rFonts w:cstheme="minorHAnsi"/>
          <w:sz w:val="24"/>
          <w:szCs w:val="24"/>
        </w:rPr>
        <w:t xml:space="preserve"> yang </w:t>
      </w:r>
      <w:proofErr w:type="spellStart"/>
      <w:r w:rsidRPr="00760E57">
        <w:rPr>
          <w:rFonts w:cstheme="minorHAnsi"/>
          <w:sz w:val="24"/>
          <w:szCs w:val="24"/>
        </w:rPr>
        <w:t>berkualitas</w:t>
      </w:r>
      <w:proofErr w:type="spellEnd"/>
      <w:r w:rsidRPr="00760E57">
        <w:rPr>
          <w:rFonts w:cstheme="minorHAnsi"/>
          <w:sz w:val="24"/>
          <w:szCs w:val="24"/>
        </w:rPr>
        <w:t xml:space="preserve"> dan </w:t>
      </w:r>
      <w:proofErr w:type="spellStart"/>
      <w:r w:rsidRPr="00760E57">
        <w:rPr>
          <w:rFonts w:cstheme="minorHAnsi"/>
          <w:sz w:val="24"/>
          <w:szCs w:val="24"/>
        </w:rPr>
        <w:t>sesuai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standar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kriteria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="00005C8F">
        <w:rPr>
          <w:rFonts w:cstheme="minorHAnsi"/>
          <w:sz w:val="24"/>
          <w:szCs w:val="24"/>
        </w:rPr>
        <w:t>s</w:t>
      </w:r>
      <w:r w:rsidRPr="00760E57">
        <w:rPr>
          <w:rFonts w:cstheme="minorHAnsi"/>
          <w:sz w:val="24"/>
          <w:szCs w:val="24"/>
        </w:rPr>
        <w:t>i</w:t>
      </w:r>
      <w:r w:rsidR="00005C8F">
        <w:rPr>
          <w:rFonts w:cstheme="minorHAnsi"/>
          <w:sz w:val="24"/>
          <w:szCs w:val="24"/>
        </w:rPr>
        <w:t>m</w:t>
      </w:r>
      <w:r w:rsidRPr="00760E57">
        <w:rPr>
          <w:rFonts w:cstheme="minorHAnsi"/>
          <w:sz w:val="24"/>
          <w:szCs w:val="24"/>
        </w:rPr>
        <w:t>litabmas</w:t>
      </w:r>
      <w:proofErr w:type="spellEnd"/>
      <w:r w:rsidRPr="00760E57">
        <w:rPr>
          <w:rFonts w:cstheme="minorHAnsi"/>
          <w:sz w:val="24"/>
          <w:szCs w:val="24"/>
        </w:rPr>
        <w:t>.</w:t>
      </w:r>
    </w:p>
    <w:p w14:paraId="171D7F26" w14:textId="77777777" w:rsidR="00942419" w:rsidRPr="00005C8F" w:rsidRDefault="00942419" w:rsidP="009B57D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005C8F">
        <w:rPr>
          <w:rFonts w:cstheme="minorHAnsi"/>
          <w:sz w:val="24"/>
          <w:szCs w:val="24"/>
        </w:rPr>
        <w:t>Meningkatkan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kemampuan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kinerja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="00BD0EB9">
        <w:rPr>
          <w:rFonts w:cstheme="minorHAnsi"/>
          <w:sz w:val="24"/>
          <w:szCs w:val="24"/>
        </w:rPr>
        <w:t>penelitian</w:t>
      </w:r>
      <w:proofErr w:type="spellEnd"/>
      <w:r w:rsidR="00BD0EB9">
        <w:rPr>
          <w:rFonts w:cstheme="minorHAnsi"/>
          <w:sz w:val="24"/>
          <w:szCs w:val="24"/>
        </w:rPr>
        <w:t xml:space="preserve"> dan </w:t>
      </w:r>
      <w:proofErr w:type="spellStart"/>
      <w:r w:rsidR="00BD0EB9">
        <w:rPr>
          <w:rFonts w:cstheme="minorHAnsi"/>
          <w:sz w:val="24"/>
          <w:szCs w:val="24"/>
        </w:rPr>
        <w:t>pengabdian</w:t>
      </w:r>
      <w:proofErr w:type="spellEnd"/>
      <w:r w:rsidR="00BD0EB9">
        <w:rPr>
          <w:rFonts w:cstheme="minorHAnsi"/>
          <w:sz w:val="24"/>
          <w:szCs w:val="24"/>
        </w:rPr>
        <w:t xml:space="preserve"> </w:t>
      </w:r>
      <w:proofErr w:type="spellStart"/>
      <w:r w:rsidR="00BD0EB9">
        <w:rPr>
          <w:rFonts w:cstheme="minorHAnsi"/>
          <w:sz w:val="24"/>
          <w:szCs w:val="24"/>
        </w:rPr>
        <w:t>dosen</w:t>
      </w:r>
      <w:proofErr w:type="spellEnd"/>
      <w:r w:rsidR="00BD0EB9">
        <w:rPr>
          <w:rFonts w:cstheme="minorHAnsi"/>
          <w:sz w:val="24"/>
          <w:szCs w:val="24"/>
        </w:rPr>
        <w:t>.</w:t>
      </w:r>
    </w:p>
    <w:p w14:paraId="61A39F95" w14:textId="77777777" w:rsidR="00942419" w:rsidRDefault="00942419" w:rsidP="009B57D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760E57">
        <w:rPr>
          <w:rFonts w:cstheme="minorHAnsi"/>
          <w:sz w:val="24"/>
          <w:szCs w:val="24"/>
        </w:rPr>
        <w:t>Sebagai</w:t>
      </w:r>
      <w:proofErr w:type="spellEnd"/>
      <w:r w:rsidRPr="00760E57">
        <w:rPr>
          <w:rFonts w:cstheme="minorHAnsi"/>
          <w:sz w:val="24"/>
          <w:szCs w:val="24"/>
        </w:rPr>
        <w:t xml:space="preserve"> salah </w:t>
      </w:r>
      <w:proofErr w:type="spellStart"/>
      <w:r w:rsidRPr="00760E57">
        <w:rPr>
          <w:rFonts w:cstheme="minorHAnsi"/>
          <w:sz w:val="24"/>
          <w:szCs w:val="24"/>
        </w:rPr>
        <w:t>satu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realisasi</w:t>
      </w:r>
      <w:proofErr w:type="spellEnd"/>
      <w:r w:rsidRPr="00760E57">
        <w:rPr>
          <w:rFonts w:cstheme="minorHAnsi"/>
          <w:sz w:val="24"/>
          <w:szCs w:val="24"/>
        </w:rPr>
        <w:t xml:space="preserve"> Tri Dharma </w:t>
      </w:r>
      <w:proofErr w:type="spellStart"/>
      <w:r w:rsidRPr="00760E57">
        <w:rPr>
          <w:rFonts w:cstheme="minorHAnsi"/>
          <w:sz w:val="24"/>
          <w:szCs w:val="24"/>
        </w:rPr>
        <w:t>Perguruan</w:t>
      </w:r>
      <w:proofErr w:type="spellEnd"/>
      <w:r w:rsidRPr="00760E57">
        <w:rPr>
          <w:rFonts w:cstheme="minorHAnsi"/>
          <w:sz w:val="24"/>
          <w:szCs w:val="24"/>
        </w:rPr>
        <w:t xml:space="preserve"> Tinggi </w:t>
      </w:r>
      <w:proofErr w:type="spellStart"/>
      <w:r w:rsidRPr="00760E57">
        <w:rPr>
          <w:rFonts w:cstheme="minorHAnsi"/>
          <w:sz w:val="24"/>
          <w:szCs w:val="24"/>
        </w:rPr>
        <w:t>tentang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="008F72B0">
        <w:rPr>
          <w:rFonts w:cstheme="minorHAnsi"/>
          <w:sz w:val="24"/>
          <w:szCs w:val="24"/>
        </w:rPr>
        <w:t>Pengabdian</w:t>
      </w:r>
      <w:proofErr w:type="spellEnd"/>
      <w:r w:rsidR="008F72B0">
        <w:rPr>
          <w:rFonts w:cstheme="minorHAnsi"/>
          <w:sz w:val="24"/>
          <w:szCs w:val="24"/>
        </w:rPr>
        <w:t xml:space="preserve"> Pada Masyarakat</w:t>
      </w:r>
      <w:r w:rsidRPr="00760E57">
        <w:rPr>
          <w:rFonts w:cstheme="minorHAnsi"/>
          <w:sz w:val="24"/>
          <w:szCs w:val="24"/>
        </w:rPr>
        <w:t>.</w:t>
      </w:r>
    </w:p>
    <w:p w14:paraId="5D2DFB9B" w14:textId="77777777" w:rsidR="00005C8F" w:rsidRPr="00760E57" w:rsidRDefault="00005C8F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1A5967" w14:textId="77777777" w:rsidR="00942419" w:rsidRPr="00760E57" w:rsidRDefault="00942419" w:rsidP="009B57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760E57">
        <w:rPr>
          <w:rFonts w:cstheme="minorHAnsi"/>
          <w:b/>
          <w:bCs/>
          <w:sz w:val="24"/>
          <w:szCs w:val="24"/>
        </w:rPr>
        <w:t>ACUAN</w:t>
      </w:r>
    </w:p>
    <w:p w14:paraId="5E0221B0" w14:textId="77777777" w:rsidR="00002729" w:rsidRDefault="00002729" w:rsidP="0018737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925F18">
        <w:rPr>
          <w:rFonts w:cstheme="minorHAnsi"/>
          <w:sz w:val="24"/>
          <w:szCs w:val="24"/>
        </w:rPr>
        <w:t>Undang-undang</w:t>
      </w:r>
      <w:proofErr w:type="spellEnd"/>
      <w:r w:rsidRPr="00925F18">
        <w:rPr>
          <w:rFonts w:cstheme="minorHAnsi"/>
          <w:sz w:val="24"/>
          <w:szCs w:val="24"/>
        </w:rPr>
        <w:t xml:space="preserve"> No. 20 </w:t>
      </w:r>
      <w:proofErr w:type="spellStart"/>
      <w:r w:rsidRPr="00925F18">
        <w:rPr>
          <w:rFonts w:cstheme="minorHAnsi"/>
          <w:sz w:val="24"/>
          <w:szCs w:val="24"/>
        </w:rPr>
        <w:t>Tahun</w:t>
      </w:r>
      <w:proofErr w:type="spellEnd"/>
      <w:r w:rsidRPr="00925F18">
        <w:rPr>
          <w:rFonts w:cstheme="minorHAnsi"/>
          <w:sz w:val="24"/>
          <w:szCs w:val="24"/>
        </w:rPr>
        <w:t xml:space="preserve"> 2003 </w:t>
      </w:r>
      <w:proofErr w:type="spellStart"/>
      <w:r w:rsidRPr="00925F18">
        <w:rPr>
          <w:rFonts w:cstheme="minorHAnsi"/>
          <w:sz w:val="24"/>
          <w:szCs w:val="24"/>
        </w:rPr>
        <w:t>tentang</w:t>
      </w:r>
      <w:proofErr w:type="spellEnd"/>
      <w:r w:rsidRPr="00925F18">
        <w:rPr>
          <w:rFonts w:cstheme="minorHAnsi"/>
          <w:sz w:val="24"/>
          <w:szCs w:val="24"/>
        </w:rPr>
        <w:t xml:space="preserve"> </w:t>
      </w:r>
      <w:proofErr w:type="spellStart"/>
      <w:r w:rsidRPr="00925F18">
        <w:rPr>
          <w:rFonts w:cstheme="minorHAnsi"/>
          <w:sz w:val="24"/>
          <w:szCs w:val="24"/>
        </w:rPr>
        <w:t>Sistem</w:t>
      </w:r>
      <w:proofErr w:type="spellEnd"/>
      <w:r w:rsidRPr="00925F18">
        <w:rPr>
          <w:rFonts w:cstheme="minorHAnsi"/>
          <w:sz w:val="24"/>
          <w:szCs w:val="24"/>
        </w:rPr>
        <w:t xml:space="preserve"> Pendidikan Nasional (</w:t>
      </w:r>
      <w:proofErr w:type="spellStart"/>
      <w:r w:rsidRPr="00925F18">
        <w:rPr>
          <w:rFonts w:cstheme="minorHAnsi"/>
          <w:sz w:val="24"/>
          <w:szCs w:val="24"/>
        </w:rPr>
        <w:t>Sisdiknas</w:t>
      </w:r>
      <w:proofErr w:type="spellEnd"/>
      <w:r w:rsidRPr="00925F18">
        <w:rPr>
          <w:rFonts w:cstheme="minorHAnsi"/>
          <w:sz w:val="24"/>
          <w:szCs w:val="24"/>
        </w:rPr>
        <w:t>).</w:t>
      </w:r>
    </w:p>
    <w:p w14:paraId="12D33D39" w14:textId="77777777" w:rsidR="00002729" w:rsidRPr="004C30DF" w:rsidRDefault="00002729" w:rsidP="0018737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925F18">
        <w:rPr>
          <w:rFonts w:cstheme="minorHAnsi"/>
          <w:sz w:val="24"/>
          <w:szCs w:val="24"/>
        </w:rPr>
        <w:t>Permenristek</w:t>
      </w:r>
      <w:proofErr w:type="spellEnd"/>
      <w:r w:rsidRPr="00925F18">
        <w:rPr>
          <w:rFonts w:cstheme="minorHAnsi"/>
          <w:sz w:val="24"/>
          <w:szCs w:val="24"/>
        </w:rPr>
        <w:t xml:space="preserve"> </w:t>
      </w:r>
      <w:proofErr w:type="spellStart"/>
      <w:r w:rsidRPr="00925F18">
        <w:rPr>
          <w:rFonts w:cstheme="minorHAnsi"/>
          <w:sz w:val="24"/>
          <w:szCs w:val="24"/>
        </w:rPr>
        <w:t>Dikti</w:t>
      </w:r>
      <w:proofErr w:type="spellEnd"/>
      <w:r w:rsidRPr="00925F18">
        <w:rPr>
          <w:rFonts w:cstheme="minorHAnsi"/>
          <w:sz w:val="24"/>
          <w:szCs w:val="24"/>
        </w:rPr>
        <w:t xml:space="preserve"> No.62 </w:t>
      </w:r>
      <w:proofErr w:type="spellStart"/>
      <w:r w:rsidRPr="00925F18">
        <w:rPr>
          <w:rFonts w:cstheme="minorHAnsi"/>
          <w:sz w:val="24"/>
          <w:szCs w:val="24"/>
        </w:rPr>
        <w:t>Tahun</w:t>
      </w:r>
      <w:proofErr w:type="spellEnd"/>
      <w:r w:rsidRPr="00925F18">
        <w:rPr>
          <w:rFonts w:cstheme="minorHAnsi"/>
          <w:sz w:val="24"/>
          <w:szCs w:val="24"/>
        </w:rPr>
        <w:t xml:space="preserve"> 2020 </w:t>
      </w:r>
      <w:proofErr w:type="spellStart"/>
      <w:r w:rsidRPr="00925F18">
        <w:rPr>
          <w:rFonts w:cstheme="minorHAnsi"/>
          <w:sz w:val="24"/>
          <w:szCs w:val="24"/>
        </w:rPr>
        <w:t>tentang</w:t>
      </w:r>
      <w:proofErr w:type="spellEnd"/>
      <w:r w:rsidRPr="00925F18">
        <w:rPr>
          <w:rFonts w:cstheme="minorHAnsi"/>
          <w:sz w:val="24"/>
          <w:szCs w:val="24"/>
        </w:rPr>
        <w:t xml:space="preserve"> </w:t>
      </w:r>
      <w:proofErr w:type="spellStart"/>
      <w:r w:rsidRPr="00925F18">
        <w:rPr>
          <w:rFonts w:cstheme="minorHAnsi"/>
          <w:sz w:val="24"/>
          <w:szCs w:val="24"/>
        </w:rPr>
        <w:t>Standar</w:t>
      </w:r>
      <w:proofErr w:type="spellEnd"/>
      <w:r w:rsidRPr="00925F18">
        <w:rPr>
          <w:rFonts w:cstheme="minorHAnsi"/>
          <w:sz w:val="24"/>
          <w:szCs w:val="24"/>
        </w:rPr>
        <w:t xml:space="preserve"> Nasional Pendidikan Tinggi</w:t>
      </w:r>
      <w:r w:rsidRPr="004C30DF">
        <w:rPr>
          <w:rFonts w:cstheme="minorHAnsi"/>
          <w:sz w:val="24"/>
          <w:szCs w:val="24"/>
        </w:rPr>
        <w:t>.</w:t>
      </w:r>
    </w:p>
    <w:p w14:paraId="4CE076D8" w14:textId="77777777" w:rsidR="00002729" w:rsidRPr="004C30DF" w:rsidRDefault="00002729" w:rsidP="0018737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4C30DF">
        <w:rPr>
          <w:rFonts w:cstheme="minorHAnsi"/>
          <w:sz w:val="24"/>
          <w:szCs w:val="24"/>
        </w:rPr>
        <w:t>Statuta</w:t>
      </w:r>
      <w:proofErr w:type="spellEnd"/>
      <w:r w:rsidRPr="004C30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Universitas </w:t>
      </w:r>
      <w:proofErr w:type="spellStart"/>
      <w:r>
        <w:rPr>
          <w:rFonts w:cstheme="minorHAnsi"/>
          <w:sz w:val="24"/>
          <w:szCs w:val="24"/>
        </w:rPr>
        <w:t>Handayani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121077">
        <w:rPr>
          <w:rFonts w:cstheme="minorHAnsi"/>
          <w:sz w:val="24"/>
          <w:szCs w:val="24"/>
        </w:rPr>
        <w:t>Makassar</w:t>
      </w:r>
    </w:p>
    <w:p w14:paraId="5A3C0CB7" w14:textId="77777777" w:rsidR="00002729" w:rsidRDefault="00002729" w:rsidP="0018737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Renstra</w:t>
      </w:r>
      <w:proofErr w:type="spellEnd"/>
      <w:r>
        <w:rPr>
          <w:rFonts w:cstheme="minorHAnsi"/>
          <w:sz w:val="24"/>
          <w:szCs w:val="24"/>
        </w:rPr>
        <w:t xml:space="preserve"> Universitas </w:t>
      </w:r>
      <w:proofErr w:type="spellStart"/>
      <w:r>
        <w:rPr>
          <w:rFonts w:cstheme="minorHAnsi"/>
          <w:sz w:val="24"/>
          <w:szCs w:val="24"/>
        </w:rPr>
        <w:t>Handayani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121077">
        <w:rPr>
          <w:rFonts w:cstheme="minorHAnsi"/>
          <w:sz w:val="24"/>
          <w:szCs w:val="24"/>
        </w:rPr>
        <w:t>Makassar</w:t>
      </w:r>
      <w:r w:rsidRPr="004C30DF">
        <w:rPr>
          <w:rFonts w:cstheme="minorHAnsi"/>
          <w:sz w:val="24"/>
          <w:szCs w:val="24"/>
        </w:rPr>
        <w:t>.</w:t>
      </w:r>
    </w:p>
    <w:p w14:paraId="47234750" w14:textId="77777777" w:rsidR="00005C8F" w:rsidRDefault="00005C8F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73A666" w14:textId="77777777" w:rsidR="00481421" w:rsidRDefault="00481421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C364D6" w14:textId="77777777" w:rsidR="00481421" w:rsidRDefault="00481421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0007B0" w14:textId="77777777" w:rsidR="00481421" w:rsidRDefault="00481421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33A948" w14:textId="77777777" w:rsidR="009576B4" w:rsidRDefault="009576B4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F1FE6E" w14:textId="77777777" w:rsidR="009576B4" w:rsidRDefault="009576B4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BAA28B" w14:textId="77777777" w:rsidR="009576B4" w:rsidRDefault="009576B4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FA8D82" w14:textId="77777777" w:rsidR="00481421" w:rsidRDefault="00481421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1373FD" w14:textId="77777777" w:rsidR="009E4E14" w:rsidRDefault="009E4E14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55A0DA" w14:textId="77777777" w:rsidR="00481421" w:rsidRDefault="00481421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08B36D" w14:textId="77777777" w:rsidR="00481421" w:rsidRDefault="00481421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D8031D" w14:textId="77777777" w:rsidR="00481421" w:rsidRDefault="00481421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FC30F2" w14:textId="77777777" w:rsidR="009B57DF" w:rsidRDefault="009B57DF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EEA3B5" w14:textId="77777777" w:rsidR="00481421" w:rsidRDefault="00481421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0B30E5" w14:textId="77777777" w:rsidR="00481421" w:rsidRDefault="00481421" w:rsidP="009B57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5F8860" w14:textId="77777777" w:rsidR="00942419" w:rsidRPr="00760E57" w:rsidRDefault="00942419" w:rsidP="009B57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760E57">
        <w:rPr>
          <w:rFonts w:cstheme="minorHAnsi"/>
          <w:b/>
          <w:bCs/>
          <w:sz w:val="24"/>
          <w:szCs w:val="24"/>
        </w:rPr>
        <w:t>PROSEDUR</w:t>
      </w:r>
    </w:p>
    <w:p w14:paraId="30FF93C8" w14:textId="68C6E936" w:rsidR="00942419" w:rsidRPr="00760E57" w:rsidRDefault="00942419" w:rsidP="009B57DF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760E57">
        <w:rPr>
          <w:rFonts w:cstheme="minorHAnsi"/>
          <w:sz w:val="24"/>
          <w:szCs w:val="24"/>
        </w:rPr>
        <w:t>Kriteria</w:t>
      </w:r>
      <w:proofErr w:type="spellEnd"/>
      <w:r w:rsidRPr="00760E57">
        <w:rPr>
          <w:rFonts w:cstheme="minorHAnsi"/>
          <w:sz w:val="24"/>
          <w:szCs w:val="24"/>
        </w:rPr>
        <w:t xml:space="preserve"> dan </w:t>
      </w:r>
      <w:proofErr w:type="spellStart"/>
      <w:r w:rsidRPr="00760E57">
        <w:rPr>
          <w:rFonts w:cstheme="minorHAnsi"/>
          <w:sz w:val="24"/>
          <w:szCs w:val="24"/>
        </w:rPr>
        <w:t>Persyaratan</w:t>
      </w:r>
      <w:proofErr w:type="spellEnd"/>
      <w:r w:rsidRPr="00760E57">
        <w:rPr>
          <w:rFonts w:cstheme="minorHAnsi"/>
          <w:sz w:val="24"/>
          <w:szCs w:val="24"/>
        </w:rPr>
        <w:t xml:space="preserve"> Umum Reviewer Internal</w:t>
      </w:r>
      <w:r w:rsidR="00AA0607">
        <w:rPr>
          <w:rFonts w:cstheme="minorHAnsi"/>
          <w:sz w:val="24"/>
          <w:szCs w:val="24"/>
        </w:rPr>
        <w:t xml:space="preserve"> </w:t>
      </w:r>
      <w:r w:rsidR="0018737E">
        <w:rPr>
          <w:rFonts w:cstheme="minorHAnsi"/>
          <w:sz w:val="24"/>
          <w:szCs w:val="24"/>
        </w:rPr>
        <w:t xml:space="preserve">Universitas </w:t>
      </w:r>
      <w:proofErr w:type="spellStart"/>
      <w:r w:rsidR="00AA0607">
        <w:rPr>
          <w:rFonts w:cstheme="minorHAnsi"/>
          <w:sz w:val="24"/>
          <w:szCs w:val="24"/>
        </w:rPr>
        <w:t>Handayani</w:t>
      </w:r>
      <w:proofErr w:type="spellEnd"/>
      <w:r w:rsidR="00AA0607">
        <w:rPr>
          <w:rFonts w:cstheme="minorHAnsi"/>
          <w:sz w:val="24"/>
          <w:szCs w:val="24"/>
        </w:rPr>
        <w:t xml:space="preserve"> </w:t>
      </w:r>
      <w:r w:rsidRPr="00760E57">
        <w:rPr>
          <w:rFonts w:cstheme="minorHAnsi"/>
          <w:sz w:val="24"/>
          <w:szCs w:val="24"/>
        </w:rPr>
        <w:t>Makassar</w:t>
      </w:r>
    </w:p>
    <w:p w14:paraId="57D52F61" w14:textId="77777777" w:rsidR="00005C8F" w:rsidRDefault="00942419" w:rsidP="009B57DF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proofErr w:type="spellStart"/>
      <w:r w:rsidRPr="00005C8F">
        <w:rPr>
          <w:rFonts w:cstheme="minorHAnsi"/>
          <w:sz w:val="24"/>
          <w:szCs w:val="24"/>
        </w:rPr>
        <w:t>Sangggup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melaksanakan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tugas</w:t>
      </w:r>
      <w:proofErr w:type="spellEnd"/>
      <w:r w:rsidRPr="00005C8F">
        <w:rPr>
          <w:rFonts w:cstheme="minorHAnsi"/>
          <w:sz w:val="24"/>
          <w:szCs w:val="24"/>
        </w:rPr>
        <w:t xml:space="preserve"> yang </w:t>
      </w:r>
      <w:proofErr w:type="spellStart"/>
      <w:r w:rsidRPr="00005C8F">
        <w:rPr>
          <w:rFonts w:cstheme="minorHAnsi"/>
          <w:sz w:val="24"/>
          <w:szCs w:val="24"/>
        </w:rPr>
        <w:t>diberikan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sebagai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reviwer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penelitian</w:t>
      </w:r>
      <w:proofErr w:type="spellEnd"/>
      <w:r w:rsidRPr="00005C8F">
        <w:rPr>
          <w:rFonts w:cstheme="minorHAnsi"/>
          <w:sz w:val="24"/>
          <w:szCs w:val="24"/>
        </w:rPr>
        <w:t xml:space="preserve"> dan</w:t>
      </w:r>
      <w:r w:rsidR="00005C8F"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pengabdian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dengan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penuh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tanggung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jawab</w:t>
      </w:r>
      <w:proofErr w:type="spellEnd"/>
      <w:r w:rsidRPr="00005C8F">
        <w:rPr>
          <w:rFonts w:cstheme="minorHAnsi"/>
          <w:sz w:val="24"/>
          <w:szCs w:val="24"/>
        </w:rPr>
        <w:t xml:space="preserve">, </w:t>
      </w:r>
      <w:proofErr w:type="spellStart"/>
      <w:r w:rsidRPr="00005C8F">
        <w:rPr>
          <w:rFonts w:cstheme="minorHAnsi"/>
          <w:sz w:val="24"/>
          <w:szCs w:val="24"/>
        </w:rPr>
        <w:t>bersinergi</w:t>
      </w:r>
      <w:proofErr w:type="spellEnd"/>
      <w:r w:rsidRPr="00005C8F">
        <w:rPr>
          <w:rFonts w:cstheme="minorHAnsi"/>
          <w:sz w:val="24"/>
          <w:szCs w:val="24"/>
        </w:rPr>
        <w:t xml:space="preserve">, </w:t>
      </w:r>
      <w:proofErr w:type="spellStart"/>
      <w:r w:rsidRPr="00005C8F">
        <w:rPr>
          <w:rFonts w:cstheme="minorHAnsi"/>
          <w:sz w:val="24"/>
          <w:szCs w:val="24"/>
        </w:rPr>
        <w:t>jujur</w:t>
      </w:r>
      <w:proofErr w:type="spellEnd"/>
      <w:r w:rsidRPr="00005C8F">
        <w:rPr>
          <w:rFonts w:cstheme="minorHAnsi"/>
          <w:sz w:val="24"/>
          <w:szCs w:val="24"/>
        </w:rPr>
        <w:t xml:space="preserve">, </w:t>
      </w:r>
      <w:proofErr w:type="spellStart"/>
      <w:r w:rsidRPr="00005C8F">
        <w:rPr>
          <w:rFonts w:cstheme="minorHAnsi"/>
          <w:sz w:val="24"/>
          <w:szCs w:val="24"/>
        </w:rPr>
        <w:t>serta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mematuhi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kode</w:t>
      </w:r>
      <w:proofErr w:type="spellEnd"/>
      <w:r w:rsidR="00005C8F"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etik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sebagai</w:t>
      </w:r>
      <w:proofErr w:type="spellEnd"/>
      <w:r w:rsidRPr="00005C8F">
        <w:rPr>
          <w:rFonts w:cstheme="minorHAnsi"/>
          <w:sz w:val="24"/>
          <w:szCs w:val="24"/>
        </w:rPr>
        <w:t xml:space="preserve"> reviewer.</w:t>
      </w:r>
    </w:p>
    <w:p w14:paraId="28878045" w14:textId="064F6E89" w:rsidR="00005C8F" w:rsidRDefault="00942419" w:rsidP="009B57DF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05C8F">
        <w:rPr>
          <w:rFonts w:cstheme="minorHAnsi"/>
          <w:sz w:val="24"/>
          <w:szCs w:val="24"/>
        </w:rPr>
        <w:t xml:space="preserve">Dosen </w:t>
      </w:r>
      <w:proofErr w:type="spellStart"/>
      <w:r w:rsidRPr="00005C8F">
        <w:rPr>
          <w:rFonts w:cstheme="minorHAnsi"/>
          <w:sz w:val="24"/>
          <w:szCs w:val="24"/>
        </w:rPr>
        <w:t>tetap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r w:rsidR="0018737E">
        <w:rPr>
          <w:rFonts w:cstheme="minorHAnsi"/>
          <w:sz w:val="24"/>
          <w:szCs w:val="24"/>
        </w:rPr>
        <w:t xml:space="preserve">Universitas </w:t>
      </w:r>
      <w:proofErr w:type="spellStart"/>
      <w:r w:rsidR="00AA0607">
        <w:rPr>
          <w:rFonts w:cstheme="minorHAnsi"/>
          <w:sz w:val="24"/>
          <w:szCs w:val="24"/>
        </w:rPr>
        <w:t>Handayani</w:t>
      </w:r>
      <w:proofErr w:type="spellEnd"/>
      <w:r w:rsidR="00AA0607">
        <w:rPr>
          <w:rFonts w:cstheme="minorHAnsi"/>
          <w:sz w:val="24"/>
          <w:szCs w:val="24"/>
        </w:rPr>
        <w:t xml:space="preserve"> </w:t>
      </w:r>
      <w:r w:rsidRPr="00005C8F">
        <w:rPr>
          <w:rFonts w:cstheme="minorHAnsi"/>
          <w:sz w:val="24"/>
          <w:szCs w:val="24"/>
        </w:rPr>
        <w:t xml:space="preserve">Makassar yang </w:t>
      </w:r>
      <w:proofErr w:type="spellStart"/>
      <w:r w:rsidRPr="00005C8F">
        <w:rPr>
          <w:rFonts w:cstheme="minorHAnsi"/>
          <w:sz w:val="24"/>
          <w:szCs w:val="24"/>
        </w:rPr>
        <w:t>mempunyai</w:t>
      </w:r>
      <w:proofErr w:type="spellEnd"/>
      <w:r w:rsidRPr="00005C8F">
        <w:rPr>
          <w:rFonts w:cstheme="minorHAnsi"/>
          <w:sz w:val="24"/>
          <w:szCs w:val="24"/>
        </w:rPr>
        <w:t xml:space="preserve"> NIP </w:t>
      </w:r>
      <w:proofErr w:type="spellStart"/>
      <w:r w:rsidRPr="00005C8F">
        <w:rPr>
          <w:rFonts w:cstheme="minorHAnsi"/>
          <w:sz w:val="24"/>
          <w:szCs w:val="24"/>
        </w:rPr>
        <w:t>atau</w:t>
      </w:r>
      <w:proofErr w:type="spellEnd"/>
      <w:r w:rsidRPr="00005C8F">
        <w:rPr>
          <w:rFonts w:cstheme="minorHAnsi"/>
          <w:sz w:val="24"/>
          <w:szCs w:val="24"/>
        </w:rPr>
        <w:t xml:space="preserve"> NIDN dan </w:t>
      </w:r>
      <w:proofErr w:type="spellStart"/>
      <w:r w:rsidRPr="00005C8F">
        <w:rPr>
          <w:rFonts w:cstheme="minorHAnsi"/>
          <w:sz w:val="24"/>
          <w:szCs w:val="24"/>
        </w:rPr>
        <w:t>tidak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sedang</w:t>
      </w:r>
      <w:proofErr w:type="spellEnd"/>
      <w:r w:rsidR="00005C8F"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melanjutkan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studi</w:t>
      </w:r>
      <w:proofErr w:type="spellEnd"/>
      <w:r w:rsidRPr="00005C8F">
        <w:rPr>
          <w:rFonts w:cstheme="minorHAnsi"/>
          <w:sz w:val="24"/>
          <w:szCs w:val="24"/>
        </w:rPr>
        <w:t>.</w:t>
      </w:r>
    </w:p>
    <w:p w14:paraId="71509D59" w14:textId="77777777" w:rsidR="00005C8F" w:rsidRDefault="00942419" w:rsidP="009B57DF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05C8F">
        <w:rPr>
          <w:rFonts w:cstheme="minorHAnsi"/>
          <w:sz w:val="24"/>
          <w:szCs w:val="24"/>
        </w:rPr>
        <w:t xml:space="preserve">Minimal </w:t>
      </w:r>
      <w:proofErr w:type="spellStart"/>
      <w:r w:rsidR="00AA0607">
        <w:rPr>
          <w:rFonts w:cstheme="minorHAnsi"/>
          <w:sz w:val="24"/>
          <w:szCs w:val="24"/>
        </w:rPr>
        <w:t>b</w:t>
      </w:r>
      <w:r w:rsidRPr="00005C8F">
        <w:rPr>
          <w:rFonts w:cstheme="minorHAnsi"/>
          <w:sz w:val="24"/>
          <w:szCs w:val="24"/>
        </w:rPr>
        <w:t>ergelar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Doktor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untuk</w:t>
      </w:r>
      <w:proofErr w:type="spellEnd"/>
      <w:r w:rsidRPr="00005C8F">
        <w:rPr>
          <w:rFonts w:cstheme="minorHAnsi"/>
          <w:sz w:val="24"/>
          <w:szCs w:val="24"/>
        </w:rPr>
        <w:t xml:space="preserve"> reviewer </w:t>
      </w:r>
      <w:proofErr w:type="spellStart"/>
      <w:r w:rsidR="008F72B0">
        <w:rPr>
          <w:rFonts w:cstheme="minorHAnsi"/>
          <w:sz w:val="24"/>
          <w:szCs w:val="24"/>
        </w:rPr>
        <w:t>Pengabdian</w:t>
      </w:r>
      <w:proofErr w:type="spellEnd"/>
      <w:r w:rsidR="008F72B0">
        <w:rPr>
          <w:rFonts w:cstheme="minorHAnsi"/>
          <w:sz w:val="24"/>
          <w:szCs w:val="24"/>
        </w:rPr>
        <w:t xml:space="preserve"> Pada Masyarakat</w:t>
      </w:r>
      <w:r w:rsidRPr="00005C8F">
        <w:rPr>
          <w:rFonts w:cstheme="minorHAnsi"/>
          <w:sz w:val="24"/>
          <w:szCs w:val="24"/>
        </w:rPr>
        <w:t xml:space="preserve"> dan minimal </w:t>
      </w:r>
      <w:proofErr w:type="spellStart"/>
      <w:r w:rsidRPr="00005C8F">
        <w:rPr>
          <w:rFonts w:cstheme="minorHAnsi"/>
          <w:sz w:val="24"/>
          <w:szCs w:val="24"/>
        </w:rPr>
        <w:t>bergela</w:t>
      </w:r>
      <w:r w:rsidR="00AA0607">
        <w:rPr>
          <w:rFonts w:cstheme="minorHAnsi"/>
          <w:sz w:val="24"/>
          <w:szCs w:val="24"/>
        </w:rPr>
        <w:t>r</w:t>
      </w:r>
      <w:proofErr w:type="spellEnd"/>
      <w:r w:rsidRPr="00005C8F">
        <w:rPr>
          <w:rFonts w:cstheme="minorHAnsi"/>
          <w:sz w:val="24"/>
          <w:szCs w:val="24"/>
        </w:rPr>
        <w:t xml:space="preserve"> master</w:t>
      </w:r>
      <w:r w:rsidR="00005C8F"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untuk</w:t>
      </w:r>
      <w:proofErr w:type="spellEnd"/>
      <w:r w:rsidRPr="00005C8F">
        <w:rPr>
          <w:rFonts w:cstheme="minorHAnsi"/>
          <w:sz w:val="24"/>
          <w:szCs w:val="24"/>
        </w:rPr>
        <w:t xml:space="preserve"> reviewer </w:t>
      </w:r>
      <w:proofErr w:type="spellStart"/>
      <w:r w:rsidRPr="00005C8F">
        <w:rPr>
          <w:rFonts w:cstheme="minorHAnsi"/>
          <w:sz w:val="24"/>
          <w:szCs w:val="24"/>
        </w:rPr>
        <w:t>pengabdian</w:t>
      </w:r>
      <w:proofErr w:type="spellEnd"/>
      <w:r w:rsidRPr="00005C8F">
        <w:rPr>
          <w:rFonts w:cstheme="minorHAnsi"/>
          <w:sz w:val="24"/>
          <w:szCs w:val="24"/>
        </w:rPr>
        <w:t>.</w:t>
      </w:r>
      <w:r w:rsidR="00005C8F">
        <w:rPr>
          <w:rFonts w:cstheme="minorHAnsi"/>
          <w:sz w:val="24"/>
          <w:szCs w:val="24"/>
        </w:rPr>
        <w:t xml:space="preserve"> </w:t>
      </w:r>
    </w:p>
    <w:p w14:paraId="3CB147B5" w14:textId="77777777" w:rsidR="00005C8F" w:rsidRPr="00005C8F" w:rsidRDefault="00942419" w:rsidP="009B57DF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</w:rPr>
      </w:pPr>
      <w:proofErr w:type="spellStart"/>
      <w:r w:rsidRPr="00005C8F">
        <w:rPr>
          <w:rFonts w:cstheme="minorHAnsi"/>
          <w:sz w:val="24"/>
          <w:szCs w:val="24"/>
        </w:rPr>
        <w:t>Memiliki</w:t>
      </w:r>
      <w:proofErr w:type="spellEnd"/>
      <w:r w:rsidRPr="00005C8F">
        <w:rPr>
          <w:rFonts w:cstheme="minorHAnsi"/>
          <w:sz w:val="24"/>
          <w:szCs w:val="24"/>
        </w:rPr>
        <w:t xml:space="preserve"> Track Record yang </w:t>
      </w:r>
      <w:proofErr w:type="spellStart"/>
      <w:r w:rsidRPr="00005C8F">
        <w:rPr>
          <w:rFonts w:cstheme="minorHAnsi"/>
          <w:sz w:val="24"/>
          <w:szCs w:val="24"/>
        </w:rPr>
        <w:t>baik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dalam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penelitian</w:t>
      </w:r>
      <w:proofErr w:type="spellEnd"/>
      <w:r w:rsidRPr="00005C8F">
        <w:rPr>
          <w:rFonts w:cstheme="minorHAnsi"/>
          <w:sz w:val="24"/>
          <w:szCs w:val="24"/>
        </w:rPr>
        <w:t xml:space="preserve"> dan </w:t>
      </w:r>
      <w:proofErr w:type="spellStart"/>
      <w:r w:rsidRPr="00005C8F">
        <w:rPr>
          <w:rFonts w:cstheme="minorHAnsi"/>
          <w:sz w:val="24"/>
          <w:szCs w:val="24"/>
        </w:rPr>
        <w:t>pengabdaian</w:t>
      </w:r>
      <w:proofErr w:type="spellEnd"/>
      <w:r w:rsidRPr="00005C8F">
        <w:rPr>
          <w:rFonts w:cstheme="minorHAnsi"/>
          <w:sz w:val="24"/>
          <w:szCs w:val="24"/>
        </w:rPr>
        <w:t xml:space="preserve"> pada </w:t>
      </w:r>
      <w:proofErr w:type="spellStart"/>
      <w:r w:rsidRPr="00005C8F">
        <w:rPr>
          <w:rFonts w:cstheme="minorHAnsi"/>
          <w:sz w:val="24"/>
          <w:szCs w:val="24"/>
        </w:rPr>
        <w:t>kurung</w:t>
      </w:r>
      <w:proofErr w:type="spellEnd"/>
      <w:r w:rsidR="00005C8F"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waktu</w:t>
      </w:r>
      <w:proofErr w:type="spellEnd"/>
      <w:r w:rsidRPr="00005C8F">
        <w:rPr>
          <w:rFonts w:cstheme="minorHAnsi"/>
          <w:sz w:val="24"/>
          <w:szCs w:val="24"/>
        </w:rPr>
        <w:t xml:space="preserve"> 5 </w:t>
      </w:r>
      <w:proofErr w:type="spellStart"/>
      <w:r w:rsidRPr="00005C8F">
        <w:rPr>
          <w:rFonts w:cstheme="minorHAnsi"/>
          <w:sz w:val="24"/>
          <w:szCs w:val="24"/>
        </w:rPr>
        <w:t>tahun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terkahir</w:t>
      </w:r>
      <w:proofErr w:type="spellEnd"/>
      <w:r w:rsidRPr="00005C8F">
        <w:rPr>
          <w:rFonts w:cstheme="minorHAnsi"/>
          <w:sz w:val="24"/>
          <w:szCs w:val="24"/>
        </w:rPr>
        <w:t>.</w:t>
      </w:r>
    </w:p>
    <w:p w14:paraId="7818C5A4" w14:textId="4F9937EE" w:rsidR="00942419" w:rsidRPr="00005C8F" w:rsidRDefault="00942419" w:rsidP="009B57DF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proofErr w:type="spellStart"/>
      <w:r w:rsidRPr="00005C8F">
        <w:rPr>
          <w:rFonts w:cstheme="minorHAnsi"/>
          <w:sz w:val="24"/>
          <w:szCs w:val="24"/>
        </w:rPr>
        <w:t>Untuk</w:t>
      </w:r>
      <w:proofErr w:type="spellEnd"/>
      <w:r w:rsidRPr="00005C8F">
        <w:rPr>
          <w:rFonts w:cstheme="minorHAnsi"/>
          <w:sz w:val="24"/>
          <w:szCs w:val="24"/>
        </w:rPr>
        <w:t xml:space="preserve"> reviewer external </w:t>
      </w:r>
      <w:proofErr w:type="spellStart"/>
      <w:r w:rsidRPr="00005C8F">
        <w:rPr>
          <w:rFonts w:cstheme="minorHAnsi"/>
          <w:sz w:val="24"/>
          <w:szCs w:val="24"/>
        </w:rPr>
        <w:t>dari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luar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r w:rsidR="0018737E">
        <w:rPr>
          <w:rFonts w:cstheme="minorHAnsi"/>
          <w:sz w:val="24"/>
          <w:szCs w:val="24"/>
        </w:rPr>
        <w:t xml:space="preserve">Universitas </w:t>
      </w:r>
      <w:proofErr w:type="spellStart"/>
      <w:r w:rsidR="00AA0607">
        <w:rPr>
          <w:rFonts w:cstheme="minorHAnsi"/>
          <w:sz w:val="24"/>
          <w:szCs w:val="24"/>
        </w:rPr>
        <w:t>Handayani</w:t>
      </w:r>
      <w:proofErr w:type="spellEnd"/>
      <w:r w:rsidR="00AA0607">
        <w:rPr>
          <w:rFonts w:cstheme="minorHAnsi"/>
          <w:sz w:val="24"/>
          <w:szCs w:val="24"/>
        </w:rPr>
        <w:t xml:space="preserve"> </w:t>
      </w:r>
      <w:r w:rsidRPr="00005C8F">
        <w:rPr>
          <w:rFonts w:cstheme="minorHAnsi"/>
          <w:sz w:val="24"/>
          <w:szCs w:val="24"/>
        </w:rPr>
        <w:t>Makassar d</w:t>
      </w:r>
      <w:proofErr w:type="spellStart"/>
      <w:r w:rsidRPr="00005C8F">
        <w:rPr>
          <w:rFonts w:cstheme="minorHAnsi"/>
          <w:sz w:val="24"/>
          <w:szCs w:val="24"/>
        </w:rPr>
        <w:t>apat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diterima</w:t>
      </w:r>
      <w:proofErr w:type="spellEnd"/>
      <w:r w:rsidRPr="00005C8F">
        <w:rPr>
          <w:rFonts w:cstheme="minorHAnsi"/>
          <w:sz w:val="24"/>
          <w:szCs w:val="24"/>
        </w:rPr>
        <w:t xml:space="preserve"> dan di SK</w:t>
      </w:r>
      <w:r w:rsidR="00AA0607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kan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setelah</w:t>
      </w:r>
      <w:proofErr w:type="spellEnd"/>
      <w:r w:rsidR="00005C8F"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pendaptkan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persetujuan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dari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ketua</w:t>
      </w:r>
      <w:proofErr w:type="spellEnd"/>
      <w:r w:rsidRPr="00005C8F">
        <w:rPr>
          <w:rFonts w:cstheme="minorHAnsi"/>
          <w:sz w:val="24"/>
          <w:szCs w:val="24"/>
        </w:rPr>
        <w:t xml:space="preserve"> </w:t>
      </w:r>
      <w:r w:rsidR="00306378">
        <w:rPr>
          <w:rFonts w:cstheme="minorHAnsi"/>
          <w:sz w:val="24"/>
          <w:szCs w:val="24"/>
        </w:rPr>
        <w:t>LPPM</w:t>
      </w:r>
      <w:r w:rsidRPr="00005C8F">
        <w:rPr>
          <w:rFonts w:cstheme="minorHAnsi"/>
          <w:sz w:val="24"/>
          <w:szCs w:val="24"/>
        </w:rPr>
        <w:t xml:space="preserve"> dan </w:t>
      </w:r>
      <w:proofErr w:type="spellStart"/>
      <w:r w:rsidR="0018737E">
        <w:rPr>
          <w:rFonts w:cstheme="minorHAnsi"/>
          <w:sz w:val="24"/>
          <w:szCs w:val="24"/>
        </w:rPr>
        <w:t>Rektor</w:t>
      </w:r>
      <w:proofErr w:type="spellEnd"/>
      <w:r w:rsidR="00AA0607">
        <w:rPr>
          <w:rFonts w:cstheme="minorHAnsi"/>
          <w:sz w:val="24"/>
          <w:szCs w:val="24"/>
        </w:rPr>
        <w:t xml:space="preserve"> </w:t>
      </w:r>
      <w:r w:rsidR="0018737E">
        <w:rPr>
          <w:rFonts w:cstheme="minorHAnsi"/>
          <w:sz w:val="24"/>
          <w:szCs w:val="24"/>
        </w:rPr>
        <w:t xml:space="preserve">Universitas </w:t>
      </w:r>
      <w:proofErr w:type="spellStart"/>
      <w:r w:rsidR="00AA0607">
        <w:rPr>
          <w:rFonts w:cstheme="minorHAnsi"/>
          <w:sz w:val="24"/>
          <w:szCs w:val="24"/>
        </w:rPr>
        <w:t>Handayani</w:t>
      </w:r>
      <w:proofErr w:type="spellEnd"/>
      <w:r w:rsidR="00AA0607">
        <w:rPr>
          <w:rFonts w:cstheme="minorHAnsi"/>
          <w:sz w:val="24"/>
          <w:szCs w:val="24"/>
        </w:rPr>
        <w:t xml:space="preserve"> </w:t>
      </w:r>
      <w:r w:rsidRPr="00005C8F">
        <w:rPr>
          <w:rFonts w:cstheme="minorHAnsi"/>
          <w:sz w:val="24"/>
          <w:szCs w:val="24"/>
        </w:rPr>
        <w:t xml:space="preserve">Makassar </w:t>
      </w:r>
      <w:proofErr w:type="spellStart"/>
      <w:r w:rsidR="00AA0607">
        <w:rPr>
          <w:rFonts w:cstheme="minorHAnsi"/>
          <w:sz w:val="24"/>
          <w:szCs w:val="24"/>
        </w:rPr>
        <w:t>dengan</w:t>
      </w:r>
      <w:proofErr w:type="spellEnd"/>
      <w:r w:rsidR="00AA0607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memiliki</w:t>
      </w:r>
      <w:proofErr w:type="spellEnd"/>
      <w:r w:rsidRPr="00005C8F">
        <w:rPr>
          <w:rFonts w:cstheme="minorHAnsi"/>
          <w:sz w:val="24"/>
          <w:szCs w:val="24"/>
        </w:rPr>
        <w:t xml:space="preserve"> Track</w:t>
      </w:r>
      <w:r w:rsidR="00005C8F" w:rsidRPr="00005C8F">
        <w:rPr>
          <w:rFonts w:cstheme="minorHAnsi"/>
          <w:sz w:val="24"/>
          <w:szCs w:val="24"/>
        </w:rPr>
        <w:t xml:space="preserve"> </w:t>
      </w:r>
      <w:r w:rsidRPr="00005C8F">
        <w:rPr>
          <w:rFonts w:cstheme="minorHAnsi"/>
          <w:sz w:val="24"/>
          <w:szCs w:val="24"/>
        </w:rPr>
        <w:t>Record yang sanga</w:t>
      </w:r>
      <w:r w:rsidR="00AA0607">
        <w:rPr>
          <w:rFonts w:cstheme="minorHAnsi"/>
          <w:sz w:val="24"/>
          <w:szCs w:val="24"/>
        </w:rPr>
        <w:t>t</w:t>
      </w:r>
      <w:r w:rsidRPr="00005C8F">
        <w:rPr>
          <w:rFonts w:cstheme="minorHAnsi"/>
          <w:sz w:val="24"/>
          <w:szCs w:val="24"/>
        </w:rPr>
        <w:t xml:space="preserve"> </w:t>
      </w:r>
      <w:proofErr w:type="spellStart"/>
      <w:r w:rsidRPr="00005C8F">
        <w:rPr>
          <w:rFonts w:cstheme="minorHAnsi"/>
          <w:sz w:val="24"/>
          <w:szCs w:val="24"/>
        </w:rPr>
        <w:t>memuaskan</w:t>
      </w:r>
      <w:proofErr w:type="spellEnd"/>
      <w:r w:rsidRPr="00005C8F">
        <w:rPr>
          <w:rFonts w:cstheme="minorHAnsi"/>
          <w:sz w:val="24"/>
          <w:szCs w:val="24"/>
        </w:rPr>
        <w:t>.</w:t>
      </w:r>
    </w:p>
    <w:p w14:paraId="69630B14" w14:textId="549965C2" w:rsidR="00942419" w:rsidRPr="00760E57" w:rsidRDefault="00942419" w:rsidP="009B57DF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760E57">
        <w:rPr>
          <w:rFonts w:cstheme="minorHAnsi"/>
          <w:sz w:val="24"/>
          <w:szCs w:val="24"/>
        </w:rPr>
        <w:t>Tahap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Seleksi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Mekanisme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Rekruitmen</w:t>
      </w:r>
      <w:proofErr w:type="spellEnd"/>
      <w:r w:rsidRPr="00760E57">
        <w:rPr>
          <w:rFonts w:cstheme="minorHAnsi"/>
          <w:sz w:val="24"/>
          <w:szCs w:val="24"/>
        </w:rPr>
        <w:t xml:space="preserve"> Reviewer Internal </w:t>
      </w:r>
      <w:r w:rsidR="0018737E">
        <w:rPr>
          <w:rFonts w:cstheme="minorHAnsi"/>
          <w:sz w:val="24"/>
          <w:szCs w:val="24"/>
        </w:rPr>
        <w:t xml:space="preserve">Universitas </w:t>
      </w:r>
      <w:proofErr w:type="spellStart"/>
      <w:r w:rsidR="00AA0607">
        <w:rPr>
          <w:rFonts w:cstheme="minorHAnsi"/>
          <w:sz w:val="24"/>
          <w:szCs w:val="24"/>
        </w:rPr>
        <w:t>Handayani</w:t>
      </w:r>
      <w:proofErr w:type="spellEnd"/>
      <w:r w:rsidR="00AA0607">
        <w:rPr>
          <w:rFonts w:cstheme="minorHAnsi"/>
          <w:sz w:val="24"/>
          <w:szCs w:val="24"/>
        </w:rPr>
        <w:t xml:space="preserve"> </w:t>
      </w:r>
      <w:r w:rsidRPr="00760E57">
        <w:rPr>
          <w:rFonts w:cstheme="minorHAnsi"/>
          <w:sz w:val="24"/>
          <w:szCs w:val="24"/>
        </w:rPr>
        <w:t>Makassar.</w:t>
      </w:r>
    </w:p>
    <w:p w14:paraId="17ACEAB1" w14:textId="38C4A4F4" w:rsidR="00942419" w:rsidRPr="002F5A5C" w:rsidRDefault="00306378" w:rsidP="009B57DF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LPPM</w:t>
      </w:r>
      <w:r w:rsidR="00942419" w:rsidRPr="002F5A5C">
        <w:rPr>
          <w:rFonts w:cstheme="minorHAnsi"/>
          <w:sz w:val="24"/>
          <w:szCs w:val="24"/>
        </w:rPr>
        <w:t xml:space="preserve"> </w:t>
      </w:r>
      <w:proofErr w:type="spellStart"/>
      <w:r w:rsidR="00942419" w:rsidRPr="002F5A5C">
        <w:rPr>
          <w:rFonts w:cstheme="minorHAnsi"/>
          <w:sz w:val="24"/>
          <w:szCs w:val="24"/>
        </w:rPr>
        <w:t>membuat</w:t>
      </w:r>
      <w:proofErr w:type="spellEnd"/>
      <w:r w:rsidR="00942419" w:rsidRPr="002F5A5C">
        <w:rPr>
          <w:rFonts w:cstheme="minorHAnsi"/>
          <w:sz w:val="24"/>
          <w:szCs w:val="24"/>
        </w:rPr>
        <w:t xml:space="preserve"> </w:t>
      </w:r>
      <w:proofErr w:type="spellStart"/>
      <w:r w:rsidR="00942419" w:rsidRPr="002F5A5C">
        <w:rPr>
          <w:rFonts w:cstheme="minorHAnsi"/>
          <w:sz w:val="24"/>
          <w:szCs w:val="24"/>
        </w:rPr>
        <w:t>persuratan</w:t>
      </w:r>
      <w:proofErr w:type="spellEnd"/>
      <w:r w:rsidR="00942419" w:rsidRPr="002F5A5C">
        <w:rPr>
          <w:rFonts w:cstheme="minorHAnsi"/>
          <w:sz w:val="24"/>
          <w:szCs w:val="24"/>
        </w:rPr>
        <w:t xml:space="preserve"> </w:t>
      </w:r>
      <w:proofErr w:type="spellStart"/>
      <w:r w:rsidR="00942419" w:rsidRPr="002F5A5C">
        <w:rPr>
          <w:rFonts w:cstheme="minorHAnsi"/>
          <w:sz w:val="24"/>
          <w:szCs w:val="24"/>
        </w:rPr>
        <w:t>kepada</w:t>
      </w:r>
      <w:proofErr w:type="spellEnd"/>
      <w:r w:rsidR="00942419" w:rsidRPr="002F5A5C">
        <w:rPr>
          <w:rFonts w:cstheme="minorHAnsi"/>
          <w:sz w:val="24"/>
          <w:szCs w:val="24"/>
        </w:rPr>
        <w:t xml:space="preserve"> </w:t>
      </w:r>
      <w:proofErr w:type="spellStart"/>
      <w:r w:rsidR="00942419" w:rsidRPr="002F5A5C">
        <w:rPr>
          <w:rFonts w:cstheme="minorHAnsi"/>
          <w:sz w:val="24"/>
          <w:szCs w:val="24"/>
        </w:rPr>
        <w:t>semua</w:t>
      </w:r>
      <w:proofErr w:type="spellEnd"/>
      <w:r w:rsidR="00942419" w:rsidRPr="002F5A5C">
        <w:rPr>
          <w:rFonts w:cstheme="minorHAnsi"/>
          <w:sz w:val="24"/>
          <w:szCs w:val="24"/>
        </w:rPr>
        <w:t xml:space="preserve"> </w:t>
      </w:r>
      <w:proofErr w:type="spellStart"/>
      <w:r w:rsidR="00AA0607">
        <w:rPr>
          <w:rFonts w:cstheme="minorHAnsi"/>
          <w:sz w:val="24"/>
          <w:szCs w:val="24"/>
        </w:rPr>
        <w:t>Jurusan</w:t>
      </w:r>
      <w:proofErr w:type="spellEnd"/>
      <w:r w:rsidR="00AA0607">
        <w:rPr>
          <w:rFonts w:cstheme="minorHAnsi"/>
          <w:sz w:val="24"/>
          <w:szCs w:val="24"/>
        </w:rPr>
        <w:t xml:space="preserve"> </w:t>
      </w:r>
      <w:proofErr w:type="spellStart"/>
      <w:r w:rsidR="00AA0607">
        <w:rPr>
          <w:rFonts w:cstheme="minorHAnsi"/>
          <w:sz w:val="24"/>
          <w:szCs w:val="24"/>
        </w:rPr>
        <w:t>lingkup</w:t>
      </w:r>
      <w:proofErr w:type="spellEnd"/>
      <w:r w:rsidR="00AA0607">
        <w:rPr>
          <w:rFonts w:cstheme="minorHAnsi"/>
          <w:sz w:val="24"/>
          <w:szCs w:val="24"/>
        </w:rPr>
        <w:t xml:space="preserve"> </w:t>
      </w:r>
      <w:r w:rsidR="0018737E">
        <w:rPr>
          <w:rFonts w:cstheme="minorHAnsi"/>
          <w:sz w:val="24"/>
          <w:szCs w:val="24"/>
        </w:rPr>
        <w:t xml:space="preserve">Universitas </w:t>
      </w:r>
      <w:proofErr w:type="spellStart"/>
      <w:r w:rsidR="00AA0607">
        <w:rPr>
          <w:rFonts w:cstheme="minorHAnsi"/>
          <w:sz w:val="24"/>
          <w:szCs w:val="24"/>
        </w:rPr>
        <w:t>Handayani</w:t>
      </w:r>
      <w:proofErr w:type="spellEnd"/>
      <w:r w:rsidR="00AA0607">
        <w:rPr>
          <w:rFonts w:cstheme="minorHAnsi"/>
          <w:sz w:val="24"/>
          <w:szCs w:val="24"/>
        </w:rPr>
        <w:t xml:space="preserve"> </w:t>
      </w:r>
      <w:r w:rsidR="00942419" w:rsidRPr="002F5A5C">
        <w:rPr>
          <w:rFonts w:cstheme="minorHAnsi"/>
          <w:sz w:val="24"/>
          <w:szCs w:val="24"/>
        </w:rPr>
        <w:t>Makassar</w:t>
      </w:r>
      <w:r w:rsidR="002F5A5C">
        <w:rPr>
          <w:rFonts w:cstheme="minorHAnsi"/>
          <w:sz w:val="24"/>
          <w:szCs w:val="24"/>
        </w:rPr>
        <w:t xml:space="preserve"> </w:t>
      </w:r>
      <w:proofErr w:type="spellStart"/>
      <w:r w:rsidR="00942419" w:rsidRPr="002F5A5C">
        <w:rPr>
          <w:rFonts w:cstheme="minorHAnsi"/>
          <w:sz w:val="24"/>
          <w:szCs w:val="24"/>
        </w:rPr>
        <w:t>untuk</w:t>
      </w:r>
      <w:proofErr w:type="spellEnd"/>
      <w:r w:rsidR="00942419" w:rsidRPr="002F5A5C">
        <w:rPr>
          <w:rFonts w:cstheme="minorHAnsi"/>
          <w:sz w:val="24"/>
          <w:szCs w:val="24"/>
        </w:rPr>
        <w:t xml:space="preserve"> </w:t>
      </w:r>
      <w:proofErr w:type="spellStart"/>
      <w:r w:rsidR="00942419" w:rsidRPr="002F5A5C">
        <w:rPr>
          <w:rFonts w:cstheme="minorHAnsi"/>
          <w:sz w:val="24"/>
          <w:szCs w:val="24"/>
        </w:rPr>
        <w:t>penerimaan</w:t>
      </w:r>
      <w:proofErr w:type="spellEnd"/>
      <w:r w:rsidR="00942419" w:rsidRPr="002F5A5C">
        <w:rPr>
          <w:rFonts w:cstheme="minorHAnsi"/>
          <w:sz w:val="24"/>
          <w:szCs w:val="24"/>
        </w:rPr>
        <w:t xml:space="preserve"> </w:t>
      </w:r>
      <w:proofErr w:type="spellStart"/>
      <w:r w:rsidR="00942419" w:rsidRPr="002F5A5C">
        <w:rPr>
          <w:rFonts w:cstheme="minorHAnsi"/>
          <w:sz w:val="24"/>
          <w:szCs w:val="24"/>
        </w:rPr>
        <w:t>calon</w:t>
      </w:r>
      <w:proofErr w:type="spellEnd"/>
      <w:r w:rsidR="00942419" w:rsidRPr="002F5A5C">
        <w:rPr>
          <w:rFonts w:cstheme="minorHAnsi"/>
          <w:sz w:val="24"/>
          <w:szCs w:val="24"/>
        </w:rPr>
        <w:t xml:space="preserve"> reviewer internal.</w:t>
      </w:r>
    </w:p>
    <w:p w14:paraId="5FB43568" w14:textId="77777777" w:rsidR="00942419" w:rsidRPr="00760E57" w:rsidRDefault="00942419" w:rsidP="009B57DF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760E57">
        <w:rPr>
          <w:rFonts w:cstheme="minorHAnsi"/>
          <w:sz w:val="24"/>
          <w:szCs w:val="24"/>
        </w:rPr>
        <w:t xml:space="preserve">Calon reviewer </w:t>
      </w:r>
      <w:proofErr w:type="spellStart"/>
      <w:r w:rsidRPr="00760E57">
        <w:rPr>
          <w:rFonts w:cstheme="minorHAnsi"/>
          <w:sz w:val="24"/>
          <w:szCs w:val="24"/>
        </w:rPr>
        <w:t>mendaftarkan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diri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atau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didaftarkan</w:t>
      </w:r>
      <w:proofErr w:type="spellEnd"/>
      <w:r w:rsidRPr="00760E57">
        <w:rPr>
          <w:rFonts w:cstheme="minorHAnsi"/>
          <w:sz w:val="24"/>
          <w:szCs w:val="24"/>
        </w:rPr>
        <w:t xml:space="preserve"> oleh </w:t>
      </w:r>
      <w:proofErr w:type="spellStart"/>
      <w:r w:rsidRPr="00760E57">
        <w:rPr>
          <w:rFonts w:cstheme="minorHAnsi"/>
          <w:sz w:val="24"/>
          <w:szCs w:val="24"/>
        </w:rPr>
        <w:t>pihak</w:t>
      </w:r>
      <w:proofErr w:type="spellEnd"/>
      <w:r w:rsidRPr="00760E57">
        <w:rPr>
          <w:rFonts w:cstheme="minorHAnsi"/>
          <w:sz w:val="24"/>
          <w:szCs w:val="24"/>
        </w:rPr>
        <w:t xml:space="preserve"> lain </w:t>
      </w:r>
      <w:proofErr w:type="spellStart"/>
      <w:r w:rsidRPr="00760E57">
        <w:rPr>
          <w:rFonts w:cstheme="minorHAnsi"/>
          <w:sz w:val="24"/>
          <w:szCs w:val="24"/>
        </w:rPr>
        <w:t>ke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r w:rsidR="00306378">
        <w:rPr>
          <w:rFonts w:cstheme="minorHAnsi"/>
          <w:sz w:val="24"/>
          <w:szCs w:val="24"/>
        </w:rPr>
        <w:t>LPPM</w:t>
      </w:r>
      <w:r w:rsidRPr="00760E57">
        <w:rPr>
          <w:rFonts w:cstheme="minorHAnsi"/>
          <w:sz w:val="24"/>
          <w:szCs w:val="24"/>
        </w:rPr>
        <w:t>.</w:t>
      </w:r>
    </w:p>
    <w:p w14:paraId="1F71BDF6" w14:textId="77777777" w:rsidR="00942419" w:rsidRPr="002F5A5C" w:rsidRDefault="00942419" w:rsidP="009B57DF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proofErr w:type="spellStart"/>
      <w:r w:rsidRPr="002F5A5C">
        <w:rPr>
          <w:rFonts w:cstheme="minorHAnsi"/>
          <w:sz w:val="24"/>
          <w:szCs w:val="24"/>
        </w:rPr>
        <w:t>Seleksi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akan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dilaksanakn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sesuai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dengan</w:t>
      </w:r>
      <w:proofErr w:type="spellEnd"/>
      <w:r w:rsidRPr="002F5A5C">
        <w:rPr>
          <w:rFonts w:cstheme="minorHAnsi"/>
          <w:sz w:val="24"/>
          <w:szCs w:val="24"/>
        </w:rPr>
        <w:t xml:space="preserve"> criteria yang </w:t>
      </w:r>
      <w:proofErr w:type="spellStart"/>
      <w:r w:rsidRPr="002F5A5C">
        <w:rPr>
          <w:rFonts w:cstheme="minorHAnsi"/>
          <w:sz w:val="24"/>
          <w:szCs w:val="24"/>
        </w:rPr>
        <w:t>telah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ditetapkan</w:t>
      </w:r>
      <w:proofErr w:type="spellEnd"/>
      <w:r w:rsidRPr="002F5A5C">
        <w:rPr>
          <w:rFonts w:cstheme="minorHAnsi"/>
          <w:sz w:val="24"/>
          <w:szCs w:val="24"/>
        </w:rPr>
        <w:t xml:space="preserve"> dan </w:t>
      </w:r>
      <w:proofErr w:type="spellStart"/>
      <w:r w:rsidRPr="002F5A5C">
        <w:rPr>
          <w:rFonts w:cstheme="minorHAnsi"/>
          <w:sz w:val="24"/>
          <w:szCs w:val="24"/>
        </w:rPr>
        <w:t>merujuk</w:t>
      </w:r>
      <w:proofErr w:type="spellEnd"/>
      <w:r w:rsidR="002F5A5C">
        <w:rPr>
          <w:rFonts w:cstheme="minorHAnsi"/>
          <w:sz w:val="24"/>
          <w:szCs w:val="24"/>
        </w:rPr>
        <w:t xml:space="preserve"> </w:t>
      </w:r>
      <w:r w:rsidRPr="002F5A5C">
        <w:rPr>
          <w:rFonts w:cstheme="minorHAnsi"/>
          <w:sz w:val="24"/>
          <w:szCs w:val="24"/>
        </w:rPr>
        <w:t xml:space="preserve">pada </w:t>
      </w:r>
      <w:proofErr w:type="spellStart"/>
      <w:r w:rsidRPr="002F5A5C">
        <w:rPr>
          <w:rFonts w:cstheme="minorHAnsi"/>
          <w:sz w:val="24"/>
          <w:szCs w:val="24"/>
        </w:rPr>
        <w:t>bidang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keilmuan</w:t>
      </w:r>
      <w:proofErr w:type="spellEnd"/>
      <w:r w:rsidRPr="002F5A5C">
        <w:rPr>
          <w:rFonts w:cstheme="minorHAnsi"/>
          <w:sz w:val="24"/>
          <w:szCs w:val="24"/>
        </w:rPr>
        <w:t xml:space="preserve"> yang </w:t>
      </w:r>
      <w:proofErr w:type="spellStart"/>
      <w:r w:rsidRPr="002F5A5C">
        <w:rPr>
          <w:rFonts w:cstheme="minorHAnsi"/>
          <w:sz w:val="24"/>
          <w:szCs w:val="24"/>
        </w:rPr>
        <w:t>dibutuhkan</w:t>
      </w:r>
      <w:proofErr w:type="spellEnd"/>
      <w:r w:rsidRPr="002F5A5C">
        <w:rPr>
          <w:rFonts w:cstheme="minorHAnsi"/>
          <w:sz w:val="24"/>
          <w:szCs w:val="24"/>
        </w:rPr>
        <w:t>.</w:t>
      </w:r>
    </w:p>
    <w:p w14:paraId="69913E69" w14:textId="77777777" w:rsidR="00942419" w:rsidRPr="00760E57" w:rsidRDefault="00306378" w:rsidP="009B57DF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LPPM</w:t>
      </w:r>
      <w:r w:rsidR="00942419" w:rsidRPr="00760E57">
        <w:rPr>
          <w:rFonts w:cstheme="minorHAnsi"/>
          <w:sz w:val="24"/>
          <w:szCs w:val="24"/>
        </w:rPr>
        <w:t xml:space="preserve"> </w:t>
      </w:r>
      <w:proofErr w:type="spellStart"/>
      <w:r w:rsidR="00942419" w:rsidRPr="00760E57">
        <w:rPr>
          <w:rFonts w:cstheme="minorHAnsi"/>
          <w:sz w:val="24"/>
          <w:szCs w:val="24"/>
        </w:rPr>
        <w:t>menghubungi</w:t>
      </w:r>
      <w:proofErr w:type="spellEnd"/>
      <w:r w:rsidR="00942419" w:rsidRPr="00760E57">
        <w:rPr>
          <w:rFonts w:cstheme="minorHAnsi"/>
          <w:sz w:val="24"/>
          <w:szCs w:val="24"/>
        </w:rPr>
        <w:t xml:space="preserve"> Reviewer yang </w:t>
      </w:r>
      <w:proofErr w:type="spellStart"/>
      <w:r w:rsidR="00942419" w:rsidRPr="00760E57">
        <w:rPr>
          <w:rFonts w:cstheme="minorHAnsi"/>
          <w:sz w:val="24"/>
          <w:szCs w:val="24"/>
        </w:rPr>
        <w:t>dianggap</w:t>
      </w:r>
      <w:proofErr w:type="spellEnd"/>
      <w:r w:rsidR="00942419" w:rsidRPr="00760E57">
        <w:rPr>
          <w:rFonts w:cstheme="minorHAnsi"/>
          <w:sz w:val="24"/>
          <w:szCs w:val="24"/>
        </w:rPr>
        <w:t xml:space="preserve"> </w:t>
      </w:r>
      <w:proofErr w:type="spellStart"/>
      <w:r w:rsidR="00942419" w:rsidRPr="00760E57">
        <w:rPr>
          <w:rFonts w:cstheme="minorHAnsi"/>
          <w:sz w:val="24"/>
          <w:szCs w:val="24"/>
        </w:rPr>
        <w:t>memenuhi</w:t>
      </w:r>
      <w:proofErr w:type="spellEnd"/>
      <w:r w:rsidR="00942419" w:rsidRPr="00760E57">
        <w:rPr>
          <w:rFonts w:cstheme="minorHAnsi"/>
          <w:sz w:val="24"/>
          <w:szCs w:val="24"/>
        </w:rPr>
        <w:t xml:space="preserve"> </w:t>
      </w:r>
      <w:proofErr w:type="spellStart"/>
      <w:r w:rsidR="00942419" w:rsidRPr="00760E57">
        <w:rPr>
          <w:rFonts w:cstheme="minorHAnsi"/>
          <w:sz w:val="24"/>
          <w:szCs w:val="24"/>
        </w:rPr>
        <w:t>syarat</w:t>
      </w:r>
      <w:proofErr w:type="spellEnd"/>
      <w:r w:rsidR="00942419" w:rsidRPr="00760E57">
        <w:rPr>
          <w:rFonts w:cstheme="minorHAnsi"/>
          <w:sz w:val="24"/>
          <w:szCs w:val="24"/>
        </w:rPr>
        <w:t>.</w:t>
      </w:r>
    </w:p>
    <w:p w14:paraId="04143D41" w14:textId="11FF05A0" w:rsidR="00942419" w:rsidRPr="002F5A5C" w:rsidRDefault="00306378" w:rsidP="009B57DF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LPPM</w:t>
      </w:r>
      <w:r w:rsidR="00942419" w:rsidRPr="002F5A5C">
        <w:rPr>
          <w:rFonts w:cstheme="minorHAnsi"/>
          <w:sz w:val="24"/>
          <w:szCs w:val="24"/>
        </w:rPr>
        <w:t xml:space="preserve"> </w:t>
      </w:r>
      <w:proofErr w:type="spellStart"/>
      <w:r w:rsidR="00942419" w:rsidRPr="002F5A5C">
        <w:rPr>
          <w:rFonts w:cstheme="minorHAnsi"/>
          <w:sz w:val="24"/>
          <w:szCs w:val="24"/>
        </w:rPr>
        <w:t>mengesahkan</w:t>
      </w:r>
      <w:proofErr w:type="spellEnd"/>
      <w:r w:rsidR="00942419" w:rsidRPr="002F5A5C">
        <w:rPr>
          <w:rFonts w:cstheme="minorHAnsi"/>
          <w:sz w:val="24"/>
          <w:szCs w:val="24"/>
        </w:rPr>
        <w:t xml:space="preserve"> </w:t>
      </w:r>
      <w:proofErr w:type="spellStart"/>
      <w:r w:rsidR="00942419" w:rsidRPr="002F5A5C">
        <w:rPr>
          <w:rFonts w:cstheme="minorHAnsi"/>
          <w:sz w:val="24"/>
          <w:szCs w:val="24"/>
        </w:rPr>
        <w:t>nama-nama</w:t>
      </w:r>
      <w:proofErr w:type="spellEnd"/>
      <w:r w:rsidR="00942419" w:rsidRPr="002F5A5C">
        <w:rPr>
          <w:rFonts w:cstheme="minorHAnsi"/>
          <w:sz w:val="24"/>
          <w:szCs w:val="24"/>
        </w:rPr>
        <w:t xml:space="preserve"> yang </w:t>
      </w:r>
      <w:proofErr w:type="spellStart"/>
      <w:r w:rsidR="00942419" w:rsidRPr="002F5A5C">
        <w:rPr>
          <w:rFonts w:cstheme="minorHAnsi"/>
          <w:sz w:val="24"/>
          <w:szCs w:val="24"/>
        </w:rPr>
        <w:t>telah</w:t>
      </w:r>
      <w:proofErr w:type="spellEnd"/>
      <w:r w:rsidR="00942419" w:rsidRPr="002F5A5C">
        <w:rPr>
          <w:rFonts w:cstheme="minorHAnsi"/>
          <w:sz w:val="24"/>
          <w:szCs w:val="24"/>
        </w:rPr>
        <w:t xml:space="preserve"> </w:t>
      </w:r>
      <w:proofErr w:type="spellStart"/>
      <w:r w:rsidR="00942419" w:rsidRPr="002F5A5C">
        <w:rPr>
          <w:rFonts w:cstheme="minorHAnsi"/>
          <w:sz w:val="24"/>
          <w:szCs w:val="24"/>
        </w:rPr>
        <w:t>ditetapkan</w:t>
      </w:r>
      <w:proofErr w:type="spellEnd"/>
      <w:r w:rsidR="00942419" w:rsidRPr="002F5A5C">
        <w:rPr>
          <w:rFonts w:cstheme="minorHAnsi"/>
          <w:sz w:val="24"/>
          <w:szCs w:val="24"/>
        </w:rPr>
        <w:t xml:space="preserve"> yang </w:t>
      </w:r>
      <w:proofErr w:type="spellStart"/>
      <w:r w:rsidR="00942419" w:rsidRPr="002F5A5C">
        <w:rPr>
          <w:rFonts w:cstheme="minorHAnsi"/>
          <w:sz w:val="24"/>
          <w:szCs w:val="24"/>
        </w:rPr>
        <w:t>kemudi</w:t>
      </w:r>
      <w:r w:rsidR="00AA0607">
        <w:rPr>
          <w:rFonts w:cstheme="minorHAnsi"/>
          <w:sz w:val="24"/>
          <w:szCs w:val="24"/>
        </w:rPr>
        <w:t>a</w:t>
      </w:r>
      <w:r w:rsidR="00942419" w:rsidRPr="002F5A5C">
        <w:rPr>
          <w:rFonts w:cstheme="minorHAnsi"/>
          <w:sz w:val="24"/>
          <w:szCs w:val="24"/>
        </w:rPr>
        <w:t>n</w:t>
      </w:r>
      <w:proofErr w:type="spellEnd"/>
      <w:r w:rsidR="00942419" w:rsidRPr="002F5A5C">
        <w:rPr>
          <w:rFonts w:cstheme="minorHAnsi"/>
          <w:sz w:val="24"/>
          <w:szCs w:val="24"/>
        </w:rPr>
        <w:t xml:space="preserve"> di SK</w:t>
      </w:r>
      <w:r w:rsidR="002F5A5C" w:rsidRPr="002F5A5C">
        <w:rPr>
          <w:rFonts w:cstheme="minorHAnsi"/>
          <w:sz w:val="24"/>
          <w:szCs w:val="24"/>
        </w:rPr>
        <w:t xml:space="preserve"> </w:t>
      </w:r>
      <w:proofErr w:type="spellStart"/>
      <w:r w:rsidR="00942419" w:rsidRPr="002F5A5C">
        <w:rPr>
          <w:rFonts w:cstheme="minorHAnsi"/>
          <w:sz w:val="24"/>
          <w:szCs w:val="24"/>
        </w:rPr>
        <w:t>kan</w:t>
      </w:r>
      <w:proofErr w:type="spellEnd"/>
      <w:r w:rsidR="002F5A5C">
        <w:rPr>
          <w:rFonts w:cstheme="minorHAnsi"/>
          <w:sz w:val="24"/>
          <w:szCs w:val="24"/>
        </w:rPr>
        <w:t xml:space="preserve"> </w:t>
      </w:r>
      <w:r w:rsidR="00942419" w:rsidRPr="002F5A5C">
        <w:rPr>
          <w:rFonts w:cstheme="minorHAnsi"/>
          <w:sz w:val="24"/>
          <w:szCs w:val="24"/>
        </w:rPr>
        <w:t xml:space="preserve">oleh </w:t>
      </w:r>
      <w:proofErr w:type="spellStart"/>
      <w:r w:rsidR="0018737E">
        <w:rPr>
          <w:rFonts w:cstheme="minorHAnsi"/>
          <w:sz w:val="24"/>
          <w:szCs w:val="24"/>
        </w:rPr>
        <w:t>Rektor</w:t>
      </w:r>
      <w:r w:rsidR="0018737E">
        <w:rPr>
          <w:rFonts w:cstheme="minorHAnsi"/>
          <w:sz w:val="24"/>
          <w:szCs w:val="24"/>
        </w:rPr>
        <w:t>Universitas</w:t>
      </w:r>
      <w:proofErr w:type="spellEnd"/>
      <w:r w:rsidR="0018737E">
        <w:rPr>
          <w:rFonts w:cstheme="minorHAnsi"/>
          <w:sz w:val="24"/>
          <w:szCs w:val="24"/>
        </w:rPr>
        <w:t xml:space="preserve"> </w:t>
      </w:r>
      <w:proofErr w:type="spellStart"/>
      <w:r w:rsidR="00AA0607">
        <w:rPr>
          <w:rFonts w:cstheme="minorHAnsi"/>
          <w:sz w:val="24"/>
          <w:szCs w:val="24"/>
        </w:rPr>
        <w:t>Handayani</w:t>
      </w:r>
      <w:proofErr w:type="spellEnd"/>
      <w:r w:rsidR="0018737E">
        <w:rPr>
          <w:rFonts w:cstheme="minorHAnsi"/>
          <w:sz w:val="24"/>
          <w:szCs w:val="24"/>
        </w:rPr>
        <w:t xml:space="preserve"> Makassar</w:t>
      </w:r>
      <w:r w:rsidR="00942419" w:rsidRPr="002F5A5C">
        <w:rPr>
          <w:rFonts w:cstheme="minorHAnsi"/>
          <w:sz w:val="24"/>
          <w:szCs w:val="24"/>
        </w:rPr>
        <w:t>.</w:t>
      </w:r>
    </w:p>
    <w:p w14:paraId="177EAACD" w14:textId="0D8C1A8D" w:rsidR="00942419" w:rsidRPr="00760E57" w:rsidRDefault="00942419" w:rsidP="009B57DF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760E57">
        <w:rPr>
          <w:rFonts w:cstheme="minorHAnsi"/>
          <w:sz w:val="24"/>
          <w:szCs w:val="24"/>
        </w:rPr>
        <w:t>Hal-</w:t>
      </w:r>
      <w:proofErr w:type="spellStart"/>
      <w:r w:rsidRPr="00760E57">
        <w:rPr>
          <w:rFonts w:cstheme="minorHAnsi"/>
          <w:sz w:val="24"/>
          <w:szCs w:val="24"/>
        </w:rPr>
        <w:t>hal</w:t>
      </w:r>
      <w:proofErr w:type="spellEnd"/>
      <w:r w:rsidRPr="00760E57">
        <w:rPr>
          <w:rFonts w:cstheme="minorHAnsi"/>
          <w:sz w:val="24"/>
          <w:szCs w:val="24"/>
        </w:rPr>
        <w:t xml:space="preserve"> yang </w:t>
      </w:r>
      <w:proofErr w:type="spellStart"/>
      <w:r w:rsidRPr="00760E57">
        <w:rPr>
          <w:rFonts w:cstheme="minorHAnsi"/>
          <w:sz w:val="24"/>
          <w:szCs w:val="24"/>
        </w:rPr>
        <w:t>wajib</w:t>
      </w:r>
      <w:proofErr w:type="spellEnd"/>
      <w:r w:rsidRPr="00760E57">
        <w:rPr>
          <w:rFonts w:cstheme="minorHAnsi"/>
          <w:sz w:val="24"/>
          <w:szCs w:val="24"/>
        </w:rPr>
        <w:t xml:space="preserve"> </w:t>
      </w:r>
      <w:proofErr w:type="spellStart"/>
      <w:r w:rsidRPr="00760E57">
        <w:rPr>
          <w:rFonts w:cstheme="minorHAnsi"/>
          <w:sz w:val="24"/>
          <w:szCs w:val="24"/>
        </w:rPr>
        <w:t>dijaga</w:t>
      </w:r>
      <w:proofErr w:type="spellEnd"/>
      <w:r w:rsidRPr="00760E57">
        <w:rPr>
          <w:rFonts w:cstheme="minorHAnsi"/>
          <w:sz w:val="24"/>
          <w:szCs w:val="24"/>
        </w:rPr>
        <w:t xml:space="preserve"> oleh Tim Reviewer Internal </w:t>
      </w:r>
      <w:r w:rsidR="0018737E">
        <w:rPr>
          <w:rFonts w:cstheme="minorHAnsi"/>
          <w:sz w:val="24"/>
          <w:szCs w:val="24"/>
        </w:rPr>
        <w:t xml:space="preserve">Universitas </w:t>
      </w:r>
      <w:proofErr w:type="spellStart"/>
      <w:r w:rsidR="00820F7B">
        <w:rPr>
          <w:rFonts w:cstheme="minorHAnsi"/>
          <w:sz w:val="24"/>
          <w:szCs w:val="24"/>
        </w:rPr>
        <w:t>Handayani</w:t>
      </w:r>
      <w:proofErr w:type="spellEnd"/>
      <w:r w:rsidR="00820F7B">
        <w:rPr>
          <w:rFonts w:cstheme="minorHAnsi"/>
          <w:sz w:val="24"/>
          <w:szCs w:val="24"/>
        </w:rPr>
        <w:t xml:space="preserve"> </w:t>
      </w:r>
      <w:r w:rsidRPr="00760E57">
        <w:rPr>
          <w:rFonts w:cstheme="minorHAnsi"/>
          <w:sz w:val="24"/>
          <w:szCs w:val="24"/>
        </w:rPr>
        <w:t>Makassar</w:t>
      </w:r>
    </w:p>
    <w:p w14:paraId="716B392F" w14:textId="77777777" w:rsidR="002F5A5C" w:rsidRDefault="00942419" w:rsidP="009B57DF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2F5A5C">
        <w:rPr>
          <w:rFonts w:cstheme="minorHAnsi"/>
          <w:sz w:val="24"/>
          <w:szCs w:val="24"/>
        </w:rPr>
        <w:t xml:space="preserve">Reviewer </w:t>
      </w:r>
      <w:proofErr w:type="spellStart"/>
      <w:r w:rsidRPr="002F5A5C">
        <w:rPr>
          <w:rFonts w:cstheme="minorHAnsi"/>
          <w:sz w:val="24"/>
          <w:szCs w:val="24"/>
        </w:rPr>
        <w:t>diwajibkan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menjaga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kerahasiaan</w:t>
      </w:r>
      <w:proofErr w:type="spellEnd"/>
      <w:r w:rsidRPr="002F5A5C">
        <w:rPr>
          <w:rFonts w:cstheme="minorHAnsi"/>
          <w:sz w:val="24"/>
          <w:szCs w:val="24"/>
        </w:rPr>
        <w:t xml:space="preserve"> proposal yang </w:t>
      </w:r>
      <w:proofErr w:type="spellStart"/>
      <w:r w:rsidRPr="002F5A5C">
        <w:rPr>
          <w:rFonts w:cstheme="minorHAnsi"/>
          <w:sz w:val="24"/>
          <w:szCs w:val="24"/>
        </w:rPr>
        <w:t>dievaluasi</w:t>
      </w:r>
      <w:proofErr w:type="spellEnd"/>
      <w:r w:rsidRPr="002F5A5C">
        <w:rPr>
          <w:rFonts w:cstheme="minorHAnsi"/>
          <w:sz w:val="24"/>
          <w:szCs w:val="24"/>
        </w:rPr>
        <w:t>.</w:t>
      </w:r>
    </w:p>
    <w:p w14:paraId="397DC18D" w14:textId="77777777" w:rsidR="002F5A5C" w:rsidRDefault="00942419" w:rsidP="009B57DF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2F5A5C">
        <w:rPr>
          <w:rFonts w:cstheme="minorHAnsi"/>
          <w:sz w:val="24"/>
          <w:szCs w:val="24"/>
        </w:rPr>
        <w:t xml:space="preserve">Reviewer </w:t>
      </w:r>
      <w:proofErr w:type="spellStart"/>
      <w:r w:rsidRPr="002F5A5C">
        <w:rPr>
          <w:rFonts w:cstheme="minorHAnsi"/>
          <w:sz w:val="24"/>
          <w:szCs w:val="24"/>
        </w:rPr>
        <w:t>harus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menguasai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semua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="00820F7B">
        <w:rPr>
          <w:rFonts w:cstheme="minorHAnsi"/>
          <w:sz w:val="24"/>
          <w:szCs w:val="24"/>
        </w:rPr>
        <w:t>k</w:t>
      </w:r>
      <w:r w:rsidRPr="002F5A5C">
        <w:rPr>
          <w:rFonts w:cstheme="minorHAnsi"/>
          <w:sz w:val="24"/>
          <w:szCs w:val="24"/>
        </w:rPr>
        <w:t>riteria</w:t>
      </w:r>
      <w:proofErr w:type="spellEnd"/>
      <w:r w:rsidRPr="002F5A5C">
        <w:rPr>
          <w:rFonts w:cstheme="minorHAnsi"/>
          <w:sz w:val="24"/>
          <w:szCs w:val="24"/>
        </w:rPr>
        <w:t xml:space="preserve"> yang </w:t>
      </w:r>
      <w:proofErr w:type="spellStart"/>
      <w:r w:rsidRPr="002F5A5C">
        <w:rPr>
          <w:rFonts w:cstheme="minorHAnsi"/>
          <w:sz w:val="24"/>
          <w:szCs w:val="24"/>
        </w:rPr>
        <w:t>diwajibkan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dalam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pedoman</w:t>
      </w:r>
      <w:proofErr w:type="spellEnd"/>
      <w:r w:rsidR="002F5A5C" w:rsidRPr="002F5A5C">
        <w:rPr>
          <w:rFonts w:cstheme="minorHAnsi"/>
          <w:sz w:val="24"/>
          <w:szCs w:val="24"/>
        </w:rPr>
        <w:t xml:space="preserve"> </w:t>
      </w:r>
      <w:proofErr w:type="spellStart"/>
      <w:r w:rsidR="008F72B0">
        <w:rPr>
          <w:rFonts w:cstheme="minorHAnsi"/>
          <w:sz w:val="24"/>
          <w:szCs w:val="24"/>
        </w:rPr>
        <w:t>Pengabdian</w:t>
      </w:r>
      <w:proofErr w:type="spellEnd"/>
      <w:r w:rsidR="008F72B0">
        <w:rPr>
          <w:rFonts w:cstheme="minorHAnsi"/>
          <w:sz w:val="24"/>
          <w:szCs w:val="24"/>
        </w:rPr>
        <w:t xml:space="preserve"> Pada Masyarakat</w:t>
      </w:r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Ditlitabmas</w:t>
      </w:r>
      <w:proofErr w:type="spellEnd"/>
      <w:r w:rsidRPr="002F5A5C">
        <w:rPr>
          <w:rFonts w:cstheme="minorHAnsi"/>
          <w:sz w:val="24"/>
          <w:szCs w:val="24"/>
        </w:rPr>
        <w:t>.</w:t>
      </w:r>
    </w:p>
    <w:p w14:paraId="28771345" w14:textId="77777777" w:rsidR="002F5A5C" w:rsidRDefault="00942419" w:rsidP="009B57DF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2F5A5C">
        <w:rPr>
          <w:rFonts w:cstheme="minorHAnsi"/>
          <w:sz w:val="24"/>
          <w:szCs w:val="24"/>
        </w:rPr>
        <w:t xml:space="preserve">Reviewer </w:t>
      </w:r>
      <w:proofErr w:type="spellStart"/>
      <w:r w:rsidRPr="002F5A5C">
        <w:rPr>
          <w:rFonts w:cstheme="minorHAnsi"/>
          <w:sz w:val="24"/>
          <w:szCs w:val="24"/>
        </w:rPr>
        <w:t>tidak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memutuskan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secara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langsung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hasil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evaluasi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akan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tetapi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hanya</w:t>
      </w:r>
      <w:proofErr w:type="spellEnd"/>
      <w:r w:rsidR="002F5A5C"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memberikan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nilai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secara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objektif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sesuai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deng</w:t>
      </w:r>
      <w:r w:rsidR="00820F7B">
        <w:rPr>
          <w:rFonts w:cstheme="minorHAnsi"/>
          <w:sz w:val="24"/>
          <w:szCs w:val="24"/>
        </w:rPr>
        <w:t>a</w:t>
      </w:r>
      <w:r w:rsidRPr="002F5A5C">
        <w:rPr>
          <w:rFonts w:cstheme="minorHAnsi"/>
          <w:sz w:val="24"/>
          <w:szCs w:val="24"/>
        </w:rPr>
        <w:t>n</w:t>
      </w:r>
      <w:proofErr w:type="spellEnd"/>
      <w:r w:rsidRPr="002F5A5C">
        <w:rPr>
          <w:rFonts w:cstheme="minorHAnsi"/>
          <w:sz w:val="24"/>
          <w:szCs w:val="24"/>
        </w:rPr>
        <w:t xml:space="preserve"> form </w:t>
      </w:r>
      <w:proofErr w:type="spellStart"/>
      <w:r w:rsidRPr="002F5A5C">
        <w:rPr>
          <w:rFonts w:cstheme="minorHAnsi"/>
          <w:sz w:val="24"/>
          <w:szCs w:val="24"/>
        </w:rPr>
        <w:t>evaluasi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setiap</w:t>
      </w:r>
      <w:proofErr w:type="spellEnd"/>
      <w:r w:rsidRPr="002F5A5C">
        <w:rPr>
          <w:rFonts w:cstheme="minorHAnsi"/>
          <w:sz w:val="24"/>
          <w:szCs w:val="24"/>
        </w:rPr>
        <w:t xml:space="preserve"> skin.</w:t>
      </w:r>
    </w:p>
    <w:p w14:paraId="7B2AF7C2" w14:textId="77777777" w:rsidR="002F5A5C" w:rsidRDefault="00942419" w:rsidP="009B57DF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proofErr w:type="spellStart"/>
      <w:r w:rsidRPr="002F5A5C">
        <w:rPr>
          <w:rFonts w:cstheme="minorHAnsi"/>
          <w:sz w:val="24"/>
          <w:szCs w:val="24"/>
        </w:rPr>
        <w:t>Produk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="008F72B0">
        <w:rPr>
          <w:rFonts w:cstheme="minorHAnsi"/>
          <w:sz w:val="24"/>
          <w:szCs w:val="24"/>
        </w:rPr>
        <w:t>Pengabdian</w:t>
      </w:r>
      <w:proofErr w:type="spellEnd"/>
      <w:r w:rsidR="008F72B0">
        <w:rPr>
          <w:rFonts w:cstheme="minorHAnsi"/>
          <w:sz w:val="24"/>
          <w:szCs w:val="24"/>
        </w:rPr>
        <w:t xml:space="preserve"> Pada Masyarakat</w:t>
      </w:r>
      <w:r w:rsidRPr="002F5A5C">
        <w:rPr>
          <w:rFonts w:cstheme="minorHAnsi"/>
          <w:sz w:val="24"/>
          <w:szCs w:val="24"/>
        </w:rPr>
        <w:t xml:space="preserve"> yang di </w:t>
      </w:r>
      <w:proofErr w:type="spellStart"/>
      <w:r w:rsidRPr="002F5A5C">
        <w:rPr>
          <w:rFonts w:cstheme="minorHAnsi"/>
          <w:sz w:val="24"/>
          <w:szCs w:val="24"/>
        </w:rPr>
        <w:t>evaluasi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harus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jelas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serta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terukur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sesuia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dengan</w:t>
      </w:r>
      <w:proofErr w:type="spellEnd"/>
      <w:r w:rsidRPr="002F5A5C">
        <w:rPr>
          <w:rFonts w:cstheme="minorHAnsi"/>
          <w:sz w:val="24"/>
          <w:szCs w:val="24"/>
        </w:rPr>
        <w:t xml:space="preserve"> skim</w:t>
      </w:r>
      <w:r w:rsidR="002F5A5C" w:rsidRPr="002F5A5C">
        <w:rPr>
          <w:rFonts w:cstheme="minorHAnsi"/>
          <w:sz w:val="24"/>
          <w:szCs w:val="24"/>
        </w:rPr>
        <w:t xml:space="preserve"> </w:t>
      </w:r>
      <w:proofErr w:type="spellStart"/>
      <w:r w:rsidR="008F72B0">
        <w:rPr>
          <w:rFonts w:cstheme="minorHAnsi"/>
          <w:sz w:val="24"/>
          <w:szCs w:val="24"/>
        </w:rPr>
        <w:t>Pengabdian</w:t>
      </w:r>
      <w:proofErr w:type="spellEnd"/>
      <w:r w:rsidR="008F72B0">
        <w:rPr>
          <w:rFonts w:cstheme="minorHAnsi"/>
          <w:sz w:val="24"/>
          <w:szCs w:val="24"/>
        </w:rPr>
        <w:t xml:space="preserve"> Pada Masyarakat</w:t>
      </w:r>
      <w:r w:rsidRPr="002F5A5C">
        <w:rPr>
          <w:rFonts w:cstheme="minorHAnsi"/>
          <w:sz w:val="24"/>
          <w:szCs w:val="24"/>
        </w:rPr>
        <w:t xml:space="preserve"> yang </w:t>
      </w:r>
      <w:proofErr w:type="spellStart"/>
      <w:r w:rsidRPr="002F5A5C">
        <w:rPr>
          <w:rFonts w:cstheme="minorHAnsi"/>
          <w:sz w:val="24"/>
          <w:szCs w:val="24"/>
        </w:rPr>
        <w:t>ada</w:t>
      </w:r>
      <w:proofErr w:type="spellEnd"/>
      <w:r w:rsidRPr="002F5A5C">
        <w:rPr>
          <w:rFonts w:cstheme="minorHAnsi"/>
          <w:sz w:val="24"/>
          <w:szCs w:val="24"/>
        </w:rPr>
        <w:t xml:space="preserve"> pada </w:t>
      </w:r>
      <w:proofErr w:type="spellStart"/>
      <w:r w:rsidRPr="002F5A5C">
        <w:rPr>
          <w:rFonts w:cstheme="minorHAnsi"/>
          <w:sz w:val="24"/>
          <w:szCs w:val="24"/>
        </w:rPr>
        <w:t>panduan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Ditlitabmas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Dikti</w:t>
      </w:r>
      <w:proofErr w:type="spellEnd"/>
      <w:r w:rsidRPr="002F5A5C">
        <w:rPr>
          <w:rFonts w:cstheme="minorHAnsi"/>
          <w:sz w:val="24"/>
          <w:szCs w:val="24"/>
        </w:rPr>
        <w:t>.</w:t>
      </w:r>
    </w:p>
    <w:p w14:paraId="3A6FC86F" w14:textId="73081F1D" w:rsidR="00A135A0" w:rsidRPr="00481421" w:rsidRDefault="00942419" w:rsidP="009B57DF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</w:rPr>
      </w:pPr>
      <w:r w:rsidRPr="002F5A5C">
        <w:rPr>
          <w:rFonts w:cstheme="minorHAnsi"/>
          <w:sz w:val="24"/>
          <w:szCs w:val="24"/>
        </w:rPr>
        <w:t xml:space="preserve">Reviewer </w:t>
      </w:r>
      <w:proofErr w:type="spellStart"/>
      <w:r w:rsidRPr="002F5A5C">
        <w:rPr>
          <w:rFonts w:cstheme="minorHAnsi"/>
          <w:sz w:val="24"/>
          <w:szCs w:val="24"/>
        </w:rPr>
        <w:t>diwajibkan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mentaati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semua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ketentuan</w:t>
      </w:r>
      <w:proofErr w:type="spellEnd"/>
      <w:r w:rsidRPr="002F5A5C">
        <w:rPr>
          <w:rFonts w:cstheme="minorHAnsi"/>
          <w:sz w:val="24"/>
          <w:szCs w:val="24"/>
        </w:rPr>
        <w:t xml:space="preserve"> yang </w:t>
      </w:r>
      <w:proofErr w:type="spellStart"/>
      <w:r w:rsidRPr="002F5A5C">
        <w:rPr>
          <w:rFonts w:cstheme="minorHAnsi"/>
          <w:sz w:val="24"/>
          <w:szCs w:val="24"/>
        </w:rPr>
        <w:t>telah</w:t>
      </w:r>
      <w:proofErr w:type="spellEnd"/>
      <w:r w:rsidRPr="002F5A5C">
        <w:rPr>
          <w:rFonts w:cstheme="minorHAnsi"/>
          <w:sz w:val="24"/>
          <w:szCs w:val="24"/>
        </w:rPr>
        <w:t xml:space="preserve"> di </w:t>
      </w:r>
      <w:proofErr w:type="spellStart"/>
      <w:r w:rsidRPr="002F5A5C">
        <w:rPr>
          <w:rFonts w:cstheme="minorHAnsi"/>
          <w:sz w:val="24"/>
          <w:szCs w:val="24"/>
        </w:rPr>
        <w:t>tetapkan</w:t>
      </w:r>
      <w:proofErr w:type="spellEnd"/>
      <w:r w:rsidRPr="002F5A5C">
        <w:rPr>
          <w:rFonts w:cstheme="minorHAnsi"/>
          <w:sz w:val="24"/>
          <w:szCs w:val="24"/>
        </w:rPr>
        <w:t xml:space="preserve"> oleh </w:t>
      </w:r>
      <w:r w:rsidR="00306378">
        <w:rPr>
          <w:rFonts w:cstheme="minorHAnsi"/>
          <w:sz w:val="24"/>
          <w:szCs w:val="24"/>
        </w:rPr>
        <w:t>LPPM</w:t>
      </w:r>
      <w:r w:rsidR="002F5A5C" w:rsidRPr="002F5A5C">
        <w:rPr>
          <w:rFonts w:cstheme="minorHAnsi"/>
          <w:sz w:val="24"/>
          <w:szCs w:val="24"/>
        </w:rPr>
        <w:t xml:space="preserve"> </w:t>
      </w:r>
      <w:r w:rsidR="0018737E">
        <w:rPr>
          <w:rFonts w:cstheme="minorHAnsi"/>
          <w:sz w:val="24"/>
          <w:szCs w:val="24"/>
        </w:rPr>
        <w:t xml:space="preserve">Universitas </w:t>
      </w:r>
      <w:proofErr w:type="spellStart"/>
      <w:r w:rsidR="00820F7B">
        <w:rPr>
          <w:rFonts w:cstheme="minorHAnsi"/>
          <w:sz w:val="24"/>
          <w:szCs w:val="24"/>
        </w:rPr>
        <w:t>Handayani</w:t>
      </w:r>
      <w:proofErr w:type="spellEnd"/>
      <w:r w:rsidR="00820F7B">
        <w:rPr>
          <w:rFonts w:cstheme="minorHAnsi"/>
          <w:sz w:val="24"/>
          <w:szCs w:val="24"/>
        </w:rPr>
        <w:t xml:space="preserve"> </w:t>
      </w:r>
      <w:r w:rsidRPr="002F5A5C">
        <w:rPr>
          <w:rFonts w:cstheme="minorHAnsi"/>
          <w:sz w:val="24"/>
          <w:szCs w:val="24"/>
        </w:rPr>
        <w:t xml:space="preserve">Makassar dan </w:t>
      </w:r>
      <w:proofErr w:type="spellStart"/>
      <w:r w:rsidRPr="002F5A5C">
        <w:rPr>
          <w:rFonts w:cstheme="minorHAnsi"/>
          <w:sz w:val="24"/>
          <w:szCs w:val="24"/>
        </w:rPr>
        <w:t>apabila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terjadi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pelanggaran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maka</w:t>
      </w:r>
      <w:proofErr w:type="spellEnd"/>
      <w:r w:rsidRPr="002F5A5C">
        <w:rPr>
          <w:rFonts w:cstheme="minorHAnsi"/>
          <w:sz w:val="24"/>
          <w:szCs w:val="24"/>
        </w:rPr>
        <w:t xml:space="preserve"> Reviewer </w:t>
      </w:r>
      <w:proofErr w:type="spellStart"/>
      <w:r w:rsidRPr="002F5A5C">
        <w:rPr>
          <w:rFonts w:cstheme="minorHAnsi"/>
          <w:sz w:val="24"/>
          <w:szCs w:val="24"/>
        </w:rPr>
        <w:t>dap</w:t>
      </w:r>
      <w:r w:rsidR="00820F7B">
        <w:rPr>
          <w:rFonts w:cstheme="minorHAnsi"/>
          <w:sz w:val="24"/>
          <w:szCs w:val="24"/>
        </w:rPr>
        <w:t>a</w:t>
      </w:r>
      <w:r w:rsidRPr="002F5A5C">
        <w:rPr>
          <w:rFonts w:cstheme="minorHAnsi"/>
          <w:sz w:val="24"/>
          <w:szCs w:val="24"/>
        </w:rPr>
        <w:t>t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dimintai</w:t>
      </w:r>
      <w:proofErr w:type="spellEnd"/>
      <w:r w:rsid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pertanggungjawaban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sesuai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dengan</w:t>
      </w:r>
      <w:proofErr w:type="spellEnd"/>
      <w:r w:rsidRPr="002F5A5C">
        <w:rPr>
          <w:rFonts w:cstheme="minorHAnsi"/>
          <w:sz w:val="24"/>
          <w:szCs w:val="24"/>
        </w:rPr>
        <w:t xml:space="preserve"> </w:t>
      </w:r>
      <w:proofErr w:type="spellStart"/>
      <w:r w:rsidRPr="002F5A5C">
        <w:rPr>
          <w:rFonts w:cstheme="minorHAnsi"/>
          <w:sz w:val="24"/>
          <w:szCs w:val="24"/>
        </w:rPr>
        <w:t>ketentuan</w:t>
      </w:r>
      <w:proofErr w:type="spellEnd"/>
      <w:r w:rsidRPr="002F5A5C">
        <w:rPr>
          <w:rFonts w:cstheme="minorHAnsi"/>
          <w:sz w:val="24"/>
          <w:szCs w:val="24"/>
        </w:rPr>
        <w:t xml:space="preserve"> yang </w:t>
      </w:r>
      <w:proofErr w:type="spellStart"/>
      <w:r w:rsidRPr="002F5A5C">
        <w:rPr>
          <w:rFonts w:cstheme="minorHAnsi"/>
          <w:sz w:val="24"/>
          <w:szCs w:val="24"/>
        </w:rPr>
        <w:t>berlaku</w:t>
      </w:r>
      <w:proofErr w:type="spellEnd"/>
      <w:r w:rsidRPr="002F5A5C">
        <w:rPr>
          <w:rFonts w:cstheme="minorHAnsi"/>
          <w:sz w:val="24"/>
          <w:szCs w:val="24"/>
        </w:rPr>
        <w:t>.</w:t>
      </w:r>
    </w:p>
    <w:p w14:paraId="6D692702" w14:textId="77777777" w:rsidR="00481421" w:rsidRDefault="00481421" w:rsidP="009B57D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</w:p>
    <w:p w14:paraId="760A6C03" w14:textId="77777777" w:rsidR="00481421" w:rsidRDefault="00481421" w:rsidP="009B57D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</w:p>
    <w:p w14:paraId="0C329509" w14:textId="77777777" w:rsidR="0018737E" w:rsidRDefault="0018737E" w:rsidP="0018737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0B8C3F5B" w14:textId="77777777" w:rsidR="0018737E" w:rsidRDefault="0018737E" w:rsidP="0018737E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Ketua</w:t>
      </w:r>
      <w:proofErr w:type="spellEnd"/>
      <w:r>
        <w:rPr>
          <w:rFonts w:cstheme="minorHAnsi"/>
          <w:sz w:val="24"/>
          <w:szCs w:val="24"/>
        </w:rPr>
        <w:t xml:space="preserve"> LPPM </w:t>
      </w:r>
    </w:p>
    <w:p w14:paraId="1E674BAB" w14:textId="77777777" w:rsidR="0018737E" w:rsidRDefault="0018737E" w:rsidP="0018737E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Universitas </w:t>
      </w:r>
      <w:proofErr w:type="spellStart"/>
      <w:r>
        <w:rPr>
          <w:rFonts w:cstheme="minorHAnsi"/>
          <w:sz w:val="24"/>
          <w:szCs w:val="24"/>
        </w:rPr>
        <w:t>Handayani</w:t>
      </w:r>
      <w:proofErr w:type="spellEnd"/>
      <w:r>
        <w:rPr>
          <w:rFonts w:cstheme="minorHAnsi"/>
          <w:sz w:val="24"/>
          <w:szCs w:val="24"/>
        </w:rPr>
        <w:t xml:space="preserve"> Makassar</w:t>
      </w:r>
    </w:p>
    <w:p w14:paraId="7BCEAF24" w14:textId="77777777" w:rsidR="0018737E" w:rsidRDefault="0018737E" w:rsidP="0018737E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</w:p>
    <w:p w14:paraId="4321F7FB" w14:textId="77777777" w:rsidR="0018737E" w:rsidRDefault="0018737E" w:rsidP="0018737E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</w:p>
    <w:p w14:paraId="0C6EDDB7" w14:textId="77777777" w:rsidR="0018737E" w:rsidRDefault="0018737E" w:rsidP="0018737E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</w:p>
    <w:p w14:paraId="143C7E17" w14:textId="77777777" w:rsidR="0018737E" w:rsidRDefault="0018737E" w:rsidP="0018737E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</w:p>
    <w:p w14:paraId="6FBDEC34" w14:textId="791CED51" w:rsidR="0018737E" w:rsidRPr="0018737E" w:rsidRDefault="0018737E" w:rsidP="0018737E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b/>
          <w:bCs/>
          <w:sz w:val="24"/>
          <w:szCs w:val="24"/>
          <w:u w:val="single"/>
        </w:rPr>
      </w:pPr>
      <w:r w:rsidRPr="0018737E">
        <w:rPr>
          <w:rFonts w:cstheme="minorHAnsi"/>
          <w:b/>
          <w:bCs/>
          <w:sz w:val="24"/>
          <w:szCs w:val="24"/>
          <w:u w:val="single"/>
        </w:rPr>
        <w:t>Dr. Ir</w:t>
      </w:r>
      <w:r>
        <w:rPr>
          <w:rFonts w:cstheme="minorHAnsi"/>
          <w:b/>
          <w:bCs/>
          <w:sz w:val="24"/>
          <w:szCs w:val="24"/>
          <w:u w:val="single"/>
        </w:rPr>
        <w:t>.</w:t>
      </w:r>
      <w:r w:rsidRPr="0018737E">
        <w:rPr>
          <w:rFonts w:cstheme="minorHAnsi"/>
          <w:b/>
          <w:bCs/>
          <w:sz w:val="24"/>
          <w:szCs w:val="24"/>
          <w:u w:val="single"/>
        </w:rPr>
        <w:t xml:space="preserve"> Abdul Latief Arda, </w:t>
      </w:r>
      <w:proofErr w:type="spellStart"/>
      <w:proofErr w:type="gramStart"/>
      <w:r w:rsidRPr="0018737E">
        <w:rPr>
          <w:rFonts w:cstheme="minorHAnsi"/>
          <w:b/>
          <w:bCs/>
          <w:sz w:val="24"/>
          <w:szCs w:val="24"/>
          <w:u w:val="single"/>
        </w:rPr>
        <w:t>M.Si</w:t>
      </w:r>
      <w:proofErr w:type="spellEnd"/>
      <w:proofErr w:type="gramEnd"/>
      <w:r w:rsidRPr="0018737E">
        <w:rPr>
          <w:rFonts w:cstheme="minorHAnsi"/>
          <w:b/>
          <w:bCs/>
          <w:sz w:val="24"/>
          <w:szCs w:val="24"/>
          <w:u w:val="single"/>
        </w:rPr>
        <w:t xml:space="preserve">, </w:t>
      </w:r>
      <w:proofErr w:type="spellStart"/>
      <w:r w:rsidRPr="0018737E">
        <w:rPr>
          <w:rFonts w:cstheme="minorHAnsi"/>
          <w:b/>
          <w:bCs/>
          <w:sz w:val="24"/>
          <w:szCs w:val="24"/>
          <w:u w:val="single"/>
        </w:rPr>
        <w:t>M.Kom</w:t>
      </w:r>
      <w:proofErr w:type="spellEnd"/>
      <w:r w:rsidRPr="0018737E">
        <w:rPr>
          <w:rFonts w:cstheme="minorHAnsi"/>
          <w:b/>
          <w:bCs/>
          <w:sz w:val="24"/>
          <w:szCs w:val="24"/>
          <w:u w:val="single"/>
        </w:rPr>
        <w:t>.</w:t>
      </w:r>
    </w:p>
    <w:p w14:paraId="5CF10767" w14:textId="77777777" w:rsidR="00481421" w:rsidRPr="002F5A5C" w:rsidRDefault="00481421" w:rsidP="009B57D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</w:rPr>
      </w:pPr>
    </w:p>
    <w:sectPr w:rsidR="00481421" w:rsidRPr="002F5A5C" w:rsidSect="009576B4">
      <w:footerReference w:type="default" r:id="rId8"/>
      <w:pgSz w:w="11907" w:h="16840" w:code="9"/>
      <w:pgMar w:top="284" w:right="1440" w:bottom="992" w:left="1440" w:header="720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CD55" w14:textId="77777777" w:rsidR="00B515D2" w:rsidRDefault="00B515D2" w:rsidP="00481421">
      <w:pPr>
        <w:spacing w:after="0" w:line="240" w:lineRule="auto"/>
      </w:pPr>
      <w:r>
        <w:separator/>
      </w:r>
    </w:p>
  </w:endnote>
  <w:endnote w:type="continuationSeparator" w:id="0">
    <w:p w14:paraId="69A78493" w14:textId="77777777" w:rsidR="00B515D2" w:rsidRDefault="00B515D2" w:rsidP="0048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37AA" w14:textId="77777777" w:rsidR="00481421" w:rsidRPr="00342200" w:rsidRDefault="00481421" w:rsidP="00481421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 Narrow" w:hAnsi="Arial Narrow" w:cstheme="minorHAnsi"/>
        <w:b/>
        <w:bCs/>
        <w:sz w:val="16"/>
        <w:szCs w:val="16"/>
      </w:rPr>
    </w:pPr>
    <w:r w:rsidRPr="00342200">
      <w:rPr>
        <w:rFonts w:ascii="Arial Narrow" w:hAnsi="Arial Narrow" w:cstheme="minorHAnsi"/>
        <w:b/>
        <w:bCs/>
        <w:sz w:val="16"/>
        <w:szCs w:val="16"/>
      </w:rPr>
      <w:t>STANDAR OPRASIONAL PROSEDUR (SOP)</w:t>
    </w:r>
  </w:p>
  <w:p w14:paraId="4ACE57D0" w14:textId="77777777" w:rsidR="00481421" w:rsidRPr="00481421" w:rsidRDefault="00481421" w:rsidP="00481421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 Narrow" w:hAnsi="Arial Narrow" w:cstheme="minorHAnsi"/>
        <w:b/>
        <w:bCs/>
        <w:sz w:val="16"/>
        <w:szCs w:val="16"/>
      </w:rPr>
    </w:pPr>
    <w:r w:rsidRPr="00481421">
      <w:rPr>
        <w:rFonts w:ascii="Arial Narrow" w:hAnsi="Arial Narrow" w:cstheme="minorHAnsi"/>
        <w:b/>
        <w:bCs/>
        <w:sz w:val="16"/>
        <w:szCs w:val="16"/>
      </w:rPr>
      <w:t>REKRUITMEN REVIEWER INTERNAL</w:t>
    </w:r>
  </w:p>
  <w:p w14:paraId="690BA558" w14:textId="77777777" w:rsidR="00481421" w:rsidRPr="00481421" w:rsidRDefault="00481421" w:rsidP="00481421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 Narrow" w:hAnsi="Arial Narrow" w:cstheme="minorHAnsi"/>
        <w:b/>
        <w:bCs/>
        <w:sz w:val="16"/>
        <w:szCs w:val="16"/>
      </w:rPr>
    </w:pPr>
    <w:r w:rsidRPr="00481421">
      <w:rPr>
        <w:rFonts w:ascii="Arial Narrow" w:hAnsi="Arial Narrow" w:cstheme="minorHAnsi"/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0A53" w14:textId="77777777" w:rsidR="00B515D2" w:rsidRDefault="00B515D2" w:rsidP="00481421">
      <w:pPr>
        <w:spacing w:after="0" w:line="240" w:lineRule="auto"/>
      </w:pPr>
      <w:r>
        <w:separator/>
      </w:r>
    </w:p>
  </w:footnote>
  <w:footnote w:type="continuationSeparator" w:id="0">
    <w:p w14:paraId="1AD02A3E" w14:textId="77777777" w:rsidR="00B515D2" w:rsidRDefault="00B515D2" w:rsidP="00481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B4E"/>
    <w:multiLevelType w:val="hybridMultilevel"/>
    <w:tmpl w:val="94D8A3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BCD24D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B478B"/>
    <w:multiLevelType w:val="hybridMultilevel"/>
    <w:tmpl w:val="5AD04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DE62CA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50FF"/>
    <w:multiLevelType w:val="hybridMultilevel"/>
    <w:tmpl w:val="9A74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0355F"/>
    <w:multiLevelType w:val="hybridMultilevel"/>
    <w:tmpl w:val="864C8A0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351475C"/>
    <w:multiLevelType w:val="hybridMultilevel"/>
    <w:tmpl w:val="40DC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A7677"/>
    <w:multiLevelType w:val="hybridMultilevel"/>
    <w:tmpl w:val="642A0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A6A73"/>
    <w:multiLevelType w:val="hybridMultilevel"/>
    <w:tmpl w:val="D8CCA1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17E41"/>
    <w:multiLevelType w:val="hybridMultilevel"/>
    <w:tmpl w:val="41389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F08F4"/>
    <w:multiLevelType w:val="hybridMultilevel"/>
    <w:tmpl w:val="A57E3B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B7073"/>
    <w:multiLevelType w:val="hybridMultilevel"/>
    <w:tmpl w:val="7B26E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8377">
    <w:abstractNumId w:val="0"/>
  </w:num>
  <w:num w:numId="2" w16cid:durableId="859707065">
    <w:abstractNumId w:val="9"/>
  </w:num>
  <w:num w:numId="3" w16cid:durableId="2117557974">
    <w:abstractNumId w:val="7"/>
  </w:num>
  <w:num w:numId="4" w16cid:durableId="1729497476">
    <w:abstractNumId w:val="4"/>
  </w:num>
  <w:num w:numId="5" w16cid:durableId="1814372916">
    <w:abstractNumId w:val="2"/>
  </w:num>
  <w:num w:numId="6" w16cid:durableId="2041474112">
    <w:abstractNumId w:val="1"/>
  </w:num>
  <w:num w:numId="7" w16cid:durableId="1468888901">
    <w:abstractNumId w:val="5"/>
  </w:num>
  <w:num w:numId="8" w16cid:durableId="662200261">
    <w:abstractNumId w:val="6"/>
  </w:num>
  <w:num w:numId="9" w16cid:durableId="1683702165">
    <w:abstractNumId w:val="8"/>
  </w:num>
  <w:num w:numId="10" w16cid:durableId="1023365297">
    <w:abstractNumId w:val="3"/>
  </w:num>
  <w:num w:numId="11" w16cid:durableId="378405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419"/>
    <w:rsid w:val="00002729"/>
    <w:rsid w:val="00005C8F"/>
    <w:rsid w:val="00015923"/>
    <w:rsid w:val="0018737E"/>
    <w:rsid w:val="00230CF1"/>
    <w:rsid w:val="002F5A5C"/>
    <w:rsid w:val="00306378"/>
    <w:rsid w:val="003B1845"/>
    <w:rsid w:val="00481421"/>
    <w:rsid w:val="00491EE1"/>
    <w:rsid w:val="00554FC0"/>
    <w:rsid w:val="0067227D"/>
    <w:rsid w:val="006B2D22"/>
    <w:rsid w:val="00760E57"/>
    <w:rsid w:val="007F62F8"/>
    <w:rsid w:val="00820F7B"/>
    <w:rsid w:val="0087435E"/>
    <w:rsid w:val="008F72B0"/>
    <w:rsid w:val="00942419"/>
    <w:rsid w:val="009576B4"/>
    <w:rsid w:val="009B57DF"/>
    <w:rsid w:val="009E4E14"/>
    <w:rsid w:val="00A135A0"/>
    <w:rsid w:val="00A9788E"/>
    <w:rsid w:val="00AA0607"/>
    <w:rsid w:val="00B515D2"/>
    <w:rsid w:val="00BD0EB9"/>
    <w:rsid w:val="00D92205"/>
    <w:rsid w:val="00DA3963"/>
    <w:rsid w:val="00DC7807"/>
    <w:rsid w:val="00F4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1A03"/>
  <w15:docId w15:val="{1A6FBBF0-9AC8-431F-A22F-2EFC97C6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1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421"/>
  </w:style>
  <w:style w:type="paragraph" w:styleId="Footer">
    <w:name w:val="footer"/>
    <w:basedOn w:val="Normal"/>
    <w:link w:val="FooterChar"/>
    <w:uiPriority w:val="99"/>
    <w:semiHidden/>
    <w:unhideWhenUsed/>
    <w:rsid w:val="00481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6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RISTONE</dc:creator>
  <cp:lastModifiedBy>RISTONE</cp:lastModifiedBy>
  <cp:revision>16</cp:revision>
  <cp:lastPrinted>2014-10-01T03:05:00Z</cp:lastPrinted>
  <dcterms:created xsi:type="dcterms:W3CDTF">2014-10-01T13:57:00Z</dcterms:created>
  <dcterms:modified xsi:type="dcterms:W3CDTF">2025-04-30T03:09:00Z</dcterms:modified>
</cp:coreProperties>
</file>